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C1C10" w14:textId="77777777" w:rsidR="00402F57" w:rsidRPr="00402F57" w:rsidRDefault="00402F57" w:rsidP="00402F57">
      <w:pPr>
        <w:spacing w:after="0"/>
        <w:jc w:val="center"/>
        <w:rPr>
          <w:rFonts w:eastAsia="Calibri" w:cs="Times New Roman"/>
          <w:b/>
          <w:kern w:val="0"/>
          <w:sz w:val="20"/>
          <w:szCs w:val="20"/>
          <w:lang w:eastAsia="ru-RU"/>
          <w14:ligatures w14:val="none"/>
        </w:rPr>
      </w:pPr>
      <w:bookmarkStart w:id="0" w:name="_GoBack"/>
      <w:bookmarkEnd w:id="0"/>
      <w:r w:rsidRPr="00402F57">
        <w:rPr>
          <w:rFonts w:eastAsia="Calibri" w:cs="Times New Roman"/>
          <w:b/>
          <w:kern w:val="0"/>
          <w:sz w:val="20"/>
          <w:szCs w:val="20"/>
          <w:lang w:eastAsia="ru-RU"/>
          <w14:ligatures w14:val="none"/>
        </w:rPr>
        <w:t xml:space="preserve">ХАРАКТЕРИСТИКА ОРГАНИЗАЦИИ И СТРАТЕГИЯ РАЗВИТИЯ </w:t>
      </w:r>
    </w:p>
    <w:p w14:paraId="2DFD7073"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Открытое акционерное общество «Чернавчицы» (далее – Общество) создано: решением учредительного собрания Общества (протокол от 26 декабря 2016 года), путем преобразования  сельскохозяйственного производственного кооператива «Чернавчицы», в соответствии с законодательством Республики Беларусь, Указом  Президента Республики Беларусь от 17 июля 2014 года №  349 «О реорганизации колхозов (сельскохозяйственных производственных  кооперативов)».</w:t>
      </w:r>
    </w:p>
    <w:p w14:paraId="6ECFAF0F"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Общество является правопреемником сельскохозяйственного производственного кооператива «Чернавчицы» в соответствии с передаточным актом, за исключением прав и обязанностей, которые не могут принадлежать Обществу.</w:t>
      </w:r>
    </w:p>
    <w:p w14:paraId="307BD700"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Сельскохозяйственный производственный кооператив «Чернавчицы» зарегистрирован 20.06.2003 г. Брестским облисполкомом в государственном регистре юридических лиц и индивидуальных предпринимателей за №200034974 и является правопреемником колхоза «Искра» Брестского района, зарегистрированного решением Брестского райисполкома № 769 от 30.12.1996 г. в Реестре общереспубликанской регистрации за № 76: </w:t>
      </w:r>
    </w:p>
    <w:p w14:paraId="19F3DAEB"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Первое коллективное хозяйство «Искра» было организовано в 1949 году из семи сельскохозяйственных артелей:</w:t>
      </w:r>
    </w:p>
    <w:p w14:paraId="3B221A86"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«Искра» </w:t>
      </w:r>
      <w:proofErr w:type="gramStart"/>
      <w:r w:rsidRPr="00402F57">
        <w:rPr>
          <w:rFonts w:eastAsia="Times New Roman" w:cs="Times New Roman"/>
          <w:kern w:val="0"/>
          <w:sz w:val="24"/>
          <w:szCs w:val="24"/>
          <w:lang w:eastAsia="ru-RU"/>
          <w14:ligatures w14:val="none"/>
        </w:rPr>
        <w:t>-  д.</w:t>
      </w:r>
      <w:proofErr w:type="gramEnd"/>
      <w:r w:rsidRPr="00402F57">
        <w:rPr>
          <w:rFonts w:eastAsia="Times New Roman" w:cs="Times New Roman"/>
          <w:kern w:val="0"/>
          <w:sz w:val="24"/>
          <w:szCs w:val="24"/>
          <w:lang w:eastAsia="ru-RU"/>
          <w14:ligatures w14:val="none"/>
        </w:rPr>
        <w:t xml:space="preserve">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w:t>
      </w:r>
    </w:p>
    <w:p w14:paraId="26606684"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1-е Мая   </w:t>
      </w:r>
      <w:proofErr w:type="gramStart"/>
      <w:r w:rsidRPr="00402F57">
        <w:rPr>
          <w:rFonts w:eastAsia="Times New Roman" w:cs="Times New Roman"/>
          <w:kern w:val="0"/>
          <w:sz w:val="24"/>
          <w:szCs w:val="24"/>
          <w:lang w:eastAsia="ru-RU"/>
          <w14:ligatures w14:val="none"/>
        </w:rPr>
        <w:t xml:space="preserve">-  </w:t>
      </w:r>
      <w:proofErr w:type="spellStart"/>
      <w:r w:rsidRPr="00402F57">
        <w:rPr>
          <w:rFonts w:eastAsia="Times New Roman" w:cs="Times New Roman"/>
          <w:kern w:val="0"/>
          <w:sz w:val="24"/>
          <w:szCs w:val="24"/>
          <w:lang w:eastAsia="ru-RU"/>
          <w14:ligatures w14:val="none"/>
        </w:rPr>
        <w:t>д.Чернавчицы</w:t>
      </w:r>
      <w:proofErr w:type="spellEnd"/>
      <w:proofErr w:type="gramEnd"/>
      <w:r w:rsidRPr="00402F57">
        <w:rPr>
          <w:rFonts w:eastAsia="Times New Roman" w:cs="Times New Roman"/>
          <w:kern w:val="0"/>
          <w:sz w:val="24"/>
          <w:szCs w:val="24"/>
          <w:lang w:eastAsia="ru-RU"/>
          <w14:ligatures w14:val="none"/>
        </w:rPr>
        <w:t>;</w:t>
      </w:r>
    </w:p>
    <w:p w14:paraId="5B4995A4"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им. Лысенкова-д. </w:t>
      </w:r>
      <w:proofErr w:type="spellStart"/>
      <w:r w:rsidRPr="00402F57">
        <w:rPr>
          <w:rFonts w:eastAsia="Times New Roman" w:cs="Times New Roman"/>
          <w:kern w:val="0"/>
          <w:sz w:val="24"/>
          <w:szCs w:val="24"/>
          <w:lang w:eastAsia="ru-RU"/>
          <w14:ligatures w14:val="none"/>
        </w:rPr>
        <w:t>Блювиничи</w:t>
      </w:r>
      <w:proofErr w:type="spellEnd"/>
      <w:r w:rsidRPr="00402F57">
        <w:rPr>
          <w:rFonts w:eastAsia="Times New Roman" w:cs="Times New Roman"/>
          <w:kern w:val="0"/>
          <w:sz w:val="24"/>
          <w:szCs w:val="24"/>
          <w:lang w:eastAsia="ru-RU"/>
          <w14:ligatures w14:val="none"/>
        </w:rPr>
        <w:t>;</w:t>
      </w:r>
    </w:p>
    <w:p w14:paraId="30FE9D8E"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«Советская Армия» - д. </w:t>
      </w:r>
      <w:proofErr w:type="spellStart"/>
      <w:r w:rsidRPr="00402F57">
        <w:rPr>
          <w:rFonts w:eastAsia="Times New Roman" w:cs="Times New Roman"/>
          <w:kern w:val="0"/>
          <w:sz w:val="24"/>
          <w:szCs w:val="24"/>
          <w:lang w:eastAsia="ru-RU"/>
          <w14:ligatures w14:val="none"/>
        </w:rPr>
        <w:t>Покры</w:t>
      </w:r>
      <w:proofErr w:type="spellEnd"/>
      <w:r w:rsidRPr="00402F57">
        <w:rPr>
          <w:rFonts w:eastAsia="Times New Roman" w:cs="Times New Roman"/>
          <w:kern w:val="0"/>
          <w:sz w:val="24"/>
          <w:szCs w:val="24"/>
          <w:lang w:eastAsia="ru-RU"/>
          <w14:ligatures w14:val="none"/>
        </w:rPr>
        <w:t>;</w:t>
      </w:r>
    </w:p>
    <w:p w14:paraId="32EF166C"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им. Дзержинского -   </w:t>
      </w:r>
      <w:proofErr w:type="spellStart"/>
      <w:r w:rsidRPr="00402F57">
        <w:rPr>
          <w:rFonts w:eastAsia="Times New Roman" w:cs="Times New Roman"/>
          <w:kern w:val="0"/>
          <w:sz w:val="24"/>
          <w:szCs w:val="24"/>
          <w:lang w:eastAsia="ru-RU"/>
          <w14:ligatures w14:val="none"/>
        </w:rPr>
        <w:t>д.Зеленец</w:t>
      </w:r>
      <w:proofErr w:type="spellEnd"/>
      <w:r w:rsidRPr="00402F57">
        <w:rPr>
          <w:rFonts w:eastAsia="Times New Roman" w:cs="Times New Roman"/>
          <w:kern w:val="0"/>
          <w:sz w:val="24"/>
          <w:szCs w:val="24"/>
          <w:lang w:eastAsia="ru-RU"/>
          <w14:ligatures w14:val="none"/>
        </w:rPr>
        <w:t>;</w:t>
      </w:r>
    </w:p>
    <w:p w14:paraId="193BEBCD"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им. Маленкова - д. </w:t>
      </w:r>
      <w:proofErr w:type="spellStart"/>
      <w:r w:rsidRPr="00402F57">
        <w:rPr>
          <w:rFonts w:eastAsia="Times New Roman" w:cs="Times New Roman"/>
          <w:kern w:val="0"/>
          <w:sz w:val="24"/>
          <w:szCs w:val="24"/>
          <w:lang w:eastAsia="ru-RU"/>
          <w14:ligatures w14:val="none"/>
        </w:rPr>
        <w:t>Холмичи</w:t>
      </w:r>
      <w:proofErr w:type="spellEnd"/>
      <w:r w:rsidRPr="00402F57">
        <w:rPr>
          <w:rFonts w:eastAsia="Times New Roman" w:cs="Times New Roman"/>
          <w:kern w:val="0"/>
          <w:sz w:val="24"/>
          <w:szCs w:val="24"/>
          <w:lang w:eastAsia="ru-RU"/>
          <w14:ligatures w14:val="none"/>
        </w:rPr>
        <w:t>;</w:t>
      </w:r>
    </w:p>
    <w:p w14:paraId="2AD1E4A7" w14:textId="77777777" w:rsidR="00402F57" w:rsidRPr="00402F57" w:rsidRDefault="00402F57" w:rsidP="00402F57">
      <w:pPr>
        <w:numPr>
          <w:ilvl w:val="0"/>
          <w:numId w:val="1"/>
        </w:numPr>
        <w:spacing w:after="0" w:line="276" w:lineRule="auto"/>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им. Андреева   - д. </w:t>
      </w:r>
      <w:proofErr w:type="spellStart"/>
      <w:r w:rsidRPr="00402F57">
        <w:rPr>
          <w:rFonts w:eastAsia="Times New Roman" w:cs="Times New Roman"/>
          <w:kern w:val="0"/>
          <w:sz w:val="24"/>
          <w:szCs w:val="24"/>
          <w:lang w:eastAsia="ru-RU"/>
          <w14:ligatures w14:val="none"/>
        </w:rPr>
        <w:t>Ивахновичи</w:t>
      </w:r>
      <w:proofErr w:type="spellEnd"/>
      <w:r w:rsidRPr="00402F57">
        <w:rPr>
          <w:rFonts w:eastAsia="Times New Roman" w:cs="Times New Roman"/>
          <w:kern w:val="0"/>
          <w:sz w:val="24"/>
          <w:szCs w:val="24"/>
          <w:lang w:eastAsia="ru-RU"/>
          <w14:ligatures w14:val="none"/>
        </w:rPr>
        <w:t>.</w:t>
      </w:r>
    </w:p>
    <w:p w14:paraId="513D9197"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В 1951 году деревни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 xml:space="preserve">, </w:t>
      </w:r>
      <w:proofErr w:type="spellStart"/>
      <w:r w:rsidRPr="00402F57">
        <w:rPr>
          <w:rFonts w:eastAsia="Times New Roman" w:cs="Times New Roman"/>
          <w:kern w:val="0"/>
          <w:sz w:val="24"/>
          <w:szCs w:val="24"/>
          <w:lang w:eastAsia="ru-RU"/>
          <w14:ligatures w14:val="none"/>
        </w:rPr>
        <w:t>Ивахновичи</w:t>
      </w:r>
      <w:proofErr w:type="spellEnd"/>
      <w:r w:rsidRPr="00402F57">
        <w:rPr>
          <w:rFonts w:eastAsia="Times New Roman" w:cs="Times New Roman"/>
          <w:kern w:val="0"/>
          <w:sz w:val="24"/>
          <w:szCs w:val="24"/>
          <w:lang w:eastAsia="ru-RU"/>
          <w14:ligatures w14:val="none"/>
        </w:rPr>
        <w:t xml:space="preserve">, Чернавчицы, Зеленец объединились в одно хозяйство «Искра» с центром в д.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 xml:space="preserve">. Деревни </w:t>
      </w:r>
      <w:proofErr w:type="spellStart"/>
      <w:r w:rsidRPr="00402F57">
        <w:rPr>
          <w:rFonts w:eastAsia="Times New Roman" w:cs="Times New Roman"/>
          <w:kern w:val="0"/>
          <w:sz w:val="24"/>
          <w:szCs w:val="24"/>
          <w:lang w:eastAsia="ru-RU"/>
          <w14:ligatures w14:val="none"/>
        </w:rPr>
        <w:t>Блювиничи</w:t>
      </w:r>
      <w:proofErr w:type="spellEnd"/>
      <w:r w:rsidRPr="00402F57">
        <w:rPr>
          <w:rFonts w:eastAsia="Times New Roman" w:cs="Times New Roman"/>
          <w:kern w:val="0"/>
          <w:sz w:val="24"/>
          <w:szCs w:val="24"/>
          <w:lang w:eastAsia="ru-RU"/>
          <w14:ligatures w14:val="none"/>
        </w:rPr>
        <w:t xml:space="preserve">, </w:t>
      </w:r>
      <w:proofErr w:type="spellStart"/>
      <w:r w:rsidRPr="00402F57">
        <w:rPr>
          <w:rFonts w:eastAsia="Times New Roman" w:cs="Times New Roman"/>
          <w:kern w:val="0"/>
          <w:sz w:val="24"/>
          <w:szCs w:val="24"/>
          <w:lang w:eastAsia="ru-RU"/>
          <w14:ligatures w14:val="none"/>
        </w:rPr>
        <w:t>Покры</w:t>
      </w:r>
      <w:proofErr w:type="spellEnd"/>
      <w:r w:rsidRPr="00402F57">
        <w:rPr>
          <w:rFonts w:eastAsia="Times New Roman" w:cs="Times New Roman"/>
          <w:kern w:val="0"/>
          <w:sz w:val="24"/>
          <w:szCs w:val="24"/>
          <w:lang w:eastAsia="ru-RU"/>
          <w14:ligatures w14:val="none"/>
        </w:rPr>
        <w:t xml:space="preserve">, </w:t>
      </w:r>
      <w:proofErr w:type="spellStart"/>
      <w:r w:rsidRPr="00402F57">
        <w:rPr>
          <w:rFonts w:eastAsia="Times New Roman" w:cs="Times New Roman"/>
          <w:kern w:val="0"/>
          <w:sz w:val="24"/>
          <w:szCs w:val="24"/>
          <w:lang w:eastAsia="ru-RU"/>
          <w14:ligatures w14:val="none"/>
        </w:rPr>
        <w:t>Холмичи</w:t>
      </w:r>
      <w:proofErr w:type="spellEnd"/>
      <w:r w:rsidRPr="00402F57">
        <w:rPr>
          <w:rFonts w:eastAsia="Times New Roman" w:cs="Times New Roman"/>
          <w:kern w:val="0"/>
          <w:sz w:val="24"/>
          <w:szCs w:val="24"/>
          <w:lang w:eastAsia="ru-RU"/>
          <w14:ligatures w14:val="none"/>
        </w:rPr>
        <w:t xml:space="preserve"> в одно хозяйство «Советская Армия» с центром в деревне </w:t>
      </w:r>
      <w:proofErr w:type="spellStart"/>
      <w:r w:rsidRPr="00402F57">
        <w:rPr>
          <w:rFonts w:eastAsia="Times New Roman" w:cs="Times New Roman"/>
          <w:kern w:val="0"/>
          <w:sz w:val="24"/>
          <w:szCs w:val="24"/>
          <w:lang w:eastAsia="ru-RU"/>
          <w14:ligatures w14:val="none"/>
        </w:rPr>
        <w:t>Покры</w:t>
      </w:r>
      <w:proofErr w:type="spellEnd"/>
      <w:r w:rsidRPr="00402F57">
        <w:rPr>
          <w:rFonts w:eastAsia="Times New Roman" w:cs="Times New Roman"/>
          <w:kern w:val="0"/>
          <w:sz w:val="24"/>
          <w:szCs w:val="24"/>
          <w:lang w:eastAsia="ru-RU"/>
          <w14:ligatures w14:val="none"/>
        </w:rPr>
        <w:t>.</w:t>
      </w:r>
    </w:p>
    <w:p w14:paraId="42072D2A"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В 1954 году колхозы «Искра» и «Советская Армия» объединились в одно хозяйство. В 1964 году произошло разукрупнение, и снова образовалось два хозяйства «Искра» и «Советская Армия». В 1975 году от колхоза «Искра» отсоединили д.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 образовав овцеводческое хозяйство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w:t>
      </w:r>
    </w:p>
    <w:p w14:paraId="285C7FE6"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В 1980 году было принято решение о слиянии колхозов «Искра» и «Советская Армия». В таком же виде хозяйство просуществовало до 2012 года.  В 2012 году из коммунальной собственности Брестского района КСУП «</w:t>
      </w:r>
      <w:proofErr w:type="spellStart"/>
      <w:r w:rsidRPr="00402F57">
        <w:rPr>
          <w:rFonts w:eastAsia="Times New Roman" w:cs="Times New Roman"/>
          <w:kern w:val="0"/>
          <w:sz w:val="24"/>
          <w:szCs w:val="24"/>
          <w:lang w:eastAsia="ru-RU"/>
          <w14:ligatures w14:val="none"/>
        </w:rPr>
        <w:t>Омелинно</w:t>
      </w:r>
      <w:proofErr w:type="spellEnd"/>
      <w:r w:rsidRPr="00402F57">
        <w:rPr>
          <w:rFonts w:eastAsia="Times New Roman" w:cs="Times New Roman"/>
          <w:kern w:val="0"/>
          <w:sz w:val="24"/>
          <w:szCs w:val="24"/>
          <w:lang w:eastAsia="ru-RU"/>
          <w14:ligatures w14:val="none"/>
        </w:rPr>
        <w:t xml:space="preserve">» передано в собственность СПК «Чернавчицы». </w:t>
      </w:r>
    </w:p>
    <w:p w14:paraId="7FA353A6" w14:textId="77777777" w:rsidR="00402F57" w:rsidRPr="00402F57" w:rsidRDefault="00402F57" w:rsidP="00402F57">
      <w:pPr>
        <w:spacing w:after="0"/>
        <w:ind w:firstLine="709"/>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Общество является коммерческой организацией, имеет обособленное имущество, самостоятельный баланс, печать.</w:t>
      </w:r>
    </w:p>
    <w:p w14:paraId="37CCF0E1"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Основным направлением развития ОАО «Чернавчицы» является молочно-мясное на собственной кормовой базе с </w:t>
      </w:r>
      <w:proofErr w:type="gramStart"/>
      <w:r w:rsidRPr="00402F57">
        <w:rPr>
          <w:rFonts w:eastAsia="Times New Roman" w:cs="Times New Roman"/>
          <w:color w:val="000000"/>
          <w:kern w:val="0"/>
          <w:sz w:val="24"/>
          <w:szCs w:val="24"/>
          <w:lang w:eastAsia="ru-RU"/>
          <w14:ligatures w14:val="none"/>
        </w:rPr>
        <w:t>высоким  уровнем</w:t>
      </w:r>
      <w:proofErr w:type="gramEnd"/>
      <w:r w:rsidRPr="00402F57">
        <w:rPr>
          <w:rFonts w:eastAsia="Times New Roman" w:cs="Times New Roman"/>
          <w:color w:val="000000"/>
          <w:kern w:val="0"/>
          <w:sz w:val="24"/>
          <w:szCs w:val="24"/>
          <w:lang w:eastAsia="ru-RU"/>
          <w14:ligatures w14:val="none"/>
        </w:rPr>
        <w:t xml:space="preserve"> производства зерна, рапса, сахарной свеклы, плодов. </w:t>
      </w:r>
    </w:p>
    <w:p w14:paraId="4C41BF08"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ОАО «</w:t>
      </w:r>
      <w:proofErr w:type="gramStart"/>
      <w:r w:rsidRPr="00402F57">
        <w:rPr>
          <w:rFonts w:eastAsia="Times New Roman" w:cs="Times New Roman"/>
          <w:color w:val="000000"/>
          <w:kern w:val="0"/>
          <w:sz w:val="24"/>
          <w:szCs w:val="24"/>
          <w:lang w:eastAsia="ru-RU"/>
          <w14:ligatures w14:val="none"/>
        </w:rPr>
        <w:t>Чернавчицы»  занимает</w:t>
      </w:r>
      <w:proofErr w:type="gramEnd"/>
      <w:r w:rsidRPr="00402F57">
        <w:rPr>
          <w:rFonts w:eastAsia="Times New Roman" w:cs="Times New Roman"/>
          <w:color w:val="000000"/>
          <w:kern w:val="0"/>
          <w:sz w:val="24"/>
          <w:szCs w:val="24"/>
          <w:lang w:eastAsia="ru-RU"/>
          <w14:ligatures w14:val="none"/>
        </w:rPr>
        <w:t xml:space="preserve"> устойчивую позицию по показателям финансово-хозяйственной и  производственной деятельности.</w:t>
      </w:r>
    </w:p>
    <w:p w14:paraId="114A60D6"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Хозяйство ежегодно проводит комплексную технологическую и экономическую модернизацию.</w:t>
      </w:r>
    </w:p>
    <w:p w14:paraId="6D71BDCB"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В хозяйстве также проводится большая работа по обновлению машинно-тракторного парка.</w:t>
      </w:r>
    </w:p>
    <w:p w14:paraId="3F8AFC99"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Инвестиции в основной капитал </w:t>
      </w:r>
      <w:proofErr w:type="gramStart"/>
      <w:r w:rsidRPr="00402F57">
        <w:rPr>
          <w:rFonts w:eastAsia="Times New Roman" w:cs="Times New Roman"/>
          <w:color w:val="000000"/>
          <w:kern w:val="0"/>
          <w:sz w:val="24"/>
          <w:szCs w:val="24"/>
          <w:lang w:eastAsia="ru-RU"/>
          <w14:ligatures w14:val="none"/>
        </w:rPr>
        <w:t>составили  за</w:t>
      </w:r>
      <w:proofErr w:type="gramEnd"/>
      <w:r w:rsidRPr="00402F57">
        <w:rPr>
          <w:rFonts w:eastAsia="Times New Roman" w:cs="Times New Roman"/>
          <w:color w:val="000000"/>
          <w:kern w:val="0"/>
          <w:sz w:val="24"/>
          <w:szCs w:val="24"/>
          <w:lang w:eastAsia="ru-RU"/>
          <w14:ligatures w14:val="none"/>
        </w:rPr>
        <w:t xml:space="preserve">  2025 год – 8624тыс. руб.</w:t>
      </w:r>
    </w:p>
    <w:p w14:paraId="52094A21"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ОАО «Чернавчицы» Брестского района расположено в северной части района. Центр хозяйства </w:t>
      </w:r>
      <w:proofErr w:type="spellStart"/>
      <w:r w:rsidRPr="00402F57">
        <w:rPr>
          <w:rFonts w:eastAsia="Times New Roman" w:cs="Times New Roman"/>
          <w:color w:val="000000"/>
          <w:kern w:val="0"/>
          <w:sz w:val="24"/>
          <w:szCs w:val="24"/>
          <w:lang w:eastAsia="ru-RU"/>
          <w14:ligatures w14:val="none"/>
        </w:rPr>
        <w:t>аг</w:t>
      </w:r>
      <w:proofErr w:type="spellEnd"/>
      <w:r w:rsidRPr="00402F57">
        <w:rPr>
          <w:rFonts w:eastAsia="Times New Roman" w:cs="Times New Roman"/>
          <w:color w:val="000000"/>
          <w:kern w:val="0"/>
          <w:sz w:val="24"/>
          <w:szCs w:val="24"/>
          <w:lang w:eastAsia="ru-RU"/>
          <w14:ligatures w14:val="none"/>
        </w:rPr>
        <w:t xml:space="preserve">. Чернавчицы расположен в </w:t>
      </w:r>
      <w:smartTag w:uri="urn:schemas-microsoft-com:office:smarttags" w:element="metricconverter">
        <w:smartTagPr>
          <w:attr w:name="ProductID" w:val="20 км"/>
        </w:smartTagPr>
        <w:r w:rsidRPr="00402F57">
          <w:rPr>
            <w:rFonts w:eastAsia="Times New Roman" w:cs="Times New Roman"/>
            <w:color w:val="000000"/>
            <w:kern w:val="0"/>
            <w:sz w:val="24"/>
            <w:szCs w:val="24"/>
            <w:lang w:eastAsia="ru-RU"/>
            <w14:ligatures w14:val="none"/>
          </w:rPr>
          <w:t>20 км</w:t>
        </w:r>
      </w:smartTag>
      <w:r w:rsidRPr="00402F57">
        <w:rPr>
          <w:rFonts w:eastAsia="Times New Roman" w:cs="Times New Roman"/>
          <w:color w:val="000000"/>
          <w:kern w:val="0"/>
          <w:sz w:val="24"/>
          <w:szCs w:val="24"/>
          <w:lang w:eastAsia="ru-RU"/>
          <w14:ligatures w14:val="none"/>
        </w:rPr>
        <w:t xml:space="preserve"> от районного центра г. Бреста и связан с ним шоссейной дорогой. Связь между населенными пунктами внутри хозяйства осуществляется шоссейными и грунтовыми дорогами. На территории землепользования общества расположены населенные пункты: </w:t>
      </w:r>
      <w:proofErr w:type="spellStart"/>
      <w:r w:rsidRPr="00402F57">
        <w:rPr>
          <w:rFonts w:eastAsia="Times New Roman" w:cs="Times New Roman"/>
          <w:color w:val="000000"/>
          <w:kern w:val="0"/>
          <w:sz w:val="24"/>
          <w:szCs w:val="24"/>
          <w:lang w:eastAsia="ru-RU"/>
          <w14:ligatures w14:val="none"/>
        </w:rPr>
        <w:t>аг</w:t>
      </w:r>
      <w:proofErr w:type="spellEnd"/>
      <w:r w:rsidRPr="00402F57">
        <w:rPr>
          <w:rFonts w:eastAsia="Times New Roman" w:cs="Times New Roman"/>
          <w:color w:val="000000"/>
          <w:kern w:val="0"/>
          <w:sz w:val="24"/>
          <w:szCs w:val="24"/>
          <w:lang w:eastAsia="ru-RU"/>
          <w14:ligatures w14:val="none"/>
        </w:rPr>
        <w:t xml:space="preserve">. Чернавчицы, деревни </w:t>
      </w:r>
      <w:proofErr w:type="spellStart"/>
      <w:r w:rsidRPr="00402F57">
        <w:rPr>
          <w:rFonts w:eastAsia="Times New Roman" w:cs="Times New Roman"/>
          <w:color w:val="000000"/>
          <w:kern w:val="0"/>
          <w:sz w:val="24"/>
          <w:szCs w:val="24"/>
          <w:lang w:eastAsia="ru-RU"/>
          <w14:ligatures w14:val="none"/>
        </w:rPr>
        <w:t>Покры</w:t>
      </w:r>
      <w:proofErr w:type="spellEnd"/>
      <w:r w:rsidRPr="00402F57">
        <w:rPr>
          <w:rFonts w:eastAsia="Times New Roman" w:cs="Times New Roman"/>
          <w:color w:val="000000"/>
          <w:kern w:val="0"/>
          <w:sz w:val="24"/>
          <w:szCs w:val="24"/>
          <w:lang w:eastAsia="ru-RU"/>
          <w14:ligatures w14:val="none"/>
        </w:rPr>
        <w:t xml:space="preserve">, </w:t>
      </w:r>
      <w:proofErr w:type="spellStart"/>
      <w:r w:rsidRPr="00402F57">
        <w:rPr>
          <w:rFonts w:eastAsia="Times New Roman" w:cs="Times New Roman"/>
          <w:color w:val="000000"/>
          <w:kern w:val="0"/>
          <w:sz w:val="24"/>
          <w:szCs w:val="24"/>
          <w:lang w:eastAsia="ru-RU"/>
          <w14:ligatures w14:val="none"/>
        </w:rPr>
        <w:t>Блювиничи</w:t>
      </w:r>
      <w:proofErr w:type="spellEnd"/>
      <w:r w:rsidRPr="00402F57">
        <w:rPr>
          <w:rFonts w:eastAsia="Times New Roman" w:cs="Times New Roman"/>
          <w:color w:val="000000"/>
          <w:kern w:val="0"/>
          <w:sz w:val="24"/>
          <w:szCs w:val="24"/>
          <w:lang w:eastAsia="ru-RU"/>
          <w14:ligatures w14:val="none"/>
        </w:rPr>
        <w:t xml:space="preserve">, </w:t>
      </w:r>
      <w:proofErr w:type="spellStart"/>
      <w:r w:rsidRPr="00402F57">
        <w:rPr>
          <w:rFonts w:eastAsia="Times New Roman" w:cs="Times New Roman"/>
          <w:color w:val="000000"/>
          <w:kern w:val="0"/>
          <w:sz w:val="24"/>
          <w:szCs w:val="24"/>
          <w:lang w:eastAsia="ru-RU"/>
          <w14:ligatures w14:val="none"/>
        </w:rPr>
        <w:t>Ивахновичи</w:t>
      </w:r>
      <w:proofErr w:type="spellEnd"/>
      <w:r w:rsidRPr="00402F57">
        <w:rPr>
          <w:rFonts w:eastAsia="Times New Roman" w:cs="Times New Roman"/>
          <w:color w:val="000000"/>
          <w:kern w:val="0"/>
          <w:sz w:val="24"/>
          <w:szCs w:val="24"/>
          <w:lang w:eastAsia="ru-RU"/>
          <w14:ligatures w14:val="none"/>
        </w:rPr>
        <w:t xml:space="preserve">, </w:t>
      </w:r>
      <w:proofErr w:type="spellStart"/>
      <w:r w:rsidRPr="00402F57">
        <w:rPr>
          <w:rFonts w:eastAsia="Times New Roman" w:cs="Times New Roman"/>
          <w:color w:val="000000"/>
          <w:kern w:val="0"/>
          <w:sz w:val="24"/>
          <w:szCs w:val="24"/>
          <w:lang w:eastAsia="ru-RU"/>
          <w14:ligatures w14:val="none"/>
        </w:rPr>
        <w:t>Холмичи</w:t>
      </w:r>
      <w:proofErr w:type="spellEnd"/>
      <w:r w:rsidRPr="00402F57">
        <w:rPr>
          <w:rFonts w:eastAsia="Times New Roman" w:cs="Times New Roman"/>
          <w:color w:val="000000"/>
          <w:kern w:val="0"/>
          <w:sz w:val="24"/>
          <w:szCs w:val="24"/>
          <w:lang w:eastAsia="ru-RU"/>
          <w14:ligatures w14:val="none"/>
        </w:rPr>
        <w:t xml:space="preserve">, </w:t>
      </w:r>
      <w:proofErr w:type="spellStart"/>
      <w:r w:rsidRPr="00402F57">
        <w:rPr>
          <w:rFonts w:eastAsia="Times New Roman" w:cs="Times New Roman"/>
          <w:color w:val="000000"/>
          <w:kern w:val="0"/>
          <w:sz w:val="24"/>
          <w:szCs w:val="24"/>
          <w:lang w:eastAsia="ru-RU"/>
          <w14:ligatures w14:val="none"/>
        </w:rPr>
        <w:t>Омелинно</w:t>
      </w:r>
      <w:proofErr w:type="spellEnd"/>
      <w:r w:rsidRPr="00402F57">
        <w:rPr>
          <w:rFonts w:eastAsia="Times New Roman" w:cs="Times New Roman"/>
          <w:color w:val="000000"/>
          <w:kern w:val="0"/>
          <w:sz w:val="24"/>
          <w:szCs w:val="24"/>
          <w:lang w:eastAsia="ru-RU"/>
          <w14:ligatures w14:val="none"/>
        </w:rPr>
        <w:t xml:space="preserve">, </w:t>
      </w:r>
      <w:proofErr w:type="spellStart"/>
      <w:r w:rsidRPr="00402F57">
        <w:rPr>
          <w:rFonts w:eastAsia="Times New Roman" w:cs="Times New Roman"/>
          <w:color w:val="000000"/>
          <w:kern w:val="0"/>
          <w:sz w:val="24"/>
          <w:szCs w:val="24"/>
          <w:lang w:eastAsia="ru-RU"/>
          <w14:ligatures w14:val="none"/>
        </w:rPr>
        <w:t>Сколдычи</w:t>
      </w:r>
      <w:proofErr w:type="spellEnd"/>
      <w:r w:rsidRPr="00402F57">
        <w:rPr>
          <w:rFonts w:eastAsia="Times New Roman" w:cs="Times New Roman"/>
          <w:color w:val="000000"/>
          <w:kern w:val="0"/>
          <w:sz w:val="24"/>
          <w:szCs w:val="24"/>
          <w:lang w:eastAsia="ru-RU"/>
          <w14:ligatures w14:val="none"/>
        </w:rPr>
        <w:t>, Зеленец, Сосновка.</w:t>
      </w:r>
    </w:p>
    <w:p w14:paraId="496DB7F1"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 Животноводческая отрасль представлена тремя молочно-товарными фермами и тремя фермами по выращиванию КРС. Содержание коров – круглогодичное стойловое беспривязное. </w:t>
      </w:r>
      <w:r w:rsidRPr="00402F57">
        <w:rPr>
          <w:rFonts w:eastAsia="Times New Roman" w:cs="Times New Roman"/>
          <w:color w:val="000000"/>
          <w:kern w:val="0"/>
          <w:sz w:val="24"/>
          <w:szCs w:val="24"/>
          <w:lang w:eastAsia="ru-RU"/>
          <w14:ligatures w14:val="none"/>
        </w:rPr>
        <w:lastRenderedPageBreak/>
        <w:t>Внедрение данной технологии позволило предприятию снизить материальные затраты, оптимизировать численность основного и вспомогательного персонала, сократить расход кормов за счет более рационального их использования.</w:t>
      </w:r>
    </w:p>
    <w:p w14:paraId="11367E3B" w14:textId="77777777" w:rsidR="00402F57" w:rsidRPr="00402F57" w:rsidRDefault="00402F57" w:rsidP="00402F57">
      <w:pPr>
        <w:spacing w:after="0"/>
        <w:ind w:firstLine="709"/>
        <w:jc w:val="both"/>
        <w:rPr>
          <w:rFonts w:eastAsia="Times New Roman" w:cs="Times New Roman"/>
          <w:color w:val="000000"/>
          <w:kern w:val="0"/>
          <w:sz w:val="24"/>
          <w:szCs w:val="24"/>
          <w:highlight w:val="yellow"/>
          <w:lang w:eastAsia="ru-RU"/>
          <w14:ligatures w14:val="none"/>
        </w:rPr>
      </w:pPr>
      <w:r w:rsidRPr="00402F57">
        <w:rPr>
          <w:rFonts w:eastAsia="Times New Roman" w:cs="Times New Roman"/>
          <w:color w:val="000000"/>
          <w:kern w:val="0"/>
          <w:sz w:val="24"/>
          <w:szCs w:val="24"/>
          <w:lang w:eastAsia="ru-RU"/>
          <w14:ligatures w14:val="none"/>
        </w:rPr>
        <w:t xml:space="preserve">Площадь сельскохозяйственных угодий на 01.01.2026г. составляет 5399 га, в том числе пашня- 3930 га, сенокосы и пастбища - 1382га, многолетние насаждения – 66 га. Плодородие сельскохозяйственных угодий оценивается в 32,4 балла, пашни 32,6 балла. </w:t>
      </w:r>
    </w:p>
    <w:p w14:paraId="72956390"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Среднесписочная численность работников (без внешних совместителей и работающих по договорам гражданско-правового характера) на 01.01.2026 г. составила 221 человек.</w:t>
      </w:r>
    </w:p>
    <w:p w14:paraId="68198C1D"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Территория хозяйства, согласно почвенно-климатическому районированию РБ, расположена в южной, теплой, неустойчиво влажной области климатической зоны западного района. По механическому составу </w:t>
      </w:r>
      <w:proofErr w:type="gramStart"/>
      <w:r w:rsidRPr="00402F57">
        <w:rPr>
          <w:rFonts w:eastAsia="Times New Roman" w:cs="Times New Roman"/>
          <w:color w:val="000000"/>
          <w:kern w:val="0"/>
          <w:sz w:val="24"/>
          <w:szCs w:val="24"/>
          <w:lang w:eastAsia="ru-RU"/>
          <w14:ligatures w14:val="none"/>
        </w:rPr>
        <w:t>почвы  в</w:t>
      </w:r>
      <w:proofErr w:type="gramEnd"/>
      <w:r w:rsidRPr="00402F57">
        <w:rPr>
          <w:rFonts w:eastAsia="Times New Roman" w:cs="Times New Roman"/>
          <w:color w:val="000000"/>
          <w:kern w:val="0"/>
          <w:sz w:val="24"/>
          <w:szCs w:val="24"/>
          <w:lang w:eastAsia="ru-RU"/>
          <w14:ligatures w14:val="none"/>
        </w:rPr>
        <w:t xml:space="preserve"> основном песчаные и супесчаные.  </w:t>
      </w:r>
    </w:p>
    <w:p w14:paraId="372117AB"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 xml:space="preserve">Поголовье </w:t>
      </w:r>
      <w:proofErr w:type="gramStart"/>
      <w:r w:rsidRPr="00402F57">
        <w:rPr>
          <w:rFonts w:eastAsia="Times New Roman" w:cs="Times New Roman"/>
          <w:color w:val="000000"/>
          <w:kern w:val="0"/>
          <w:sz w:val="24"/>
          <w:szCs w:val="24"/>
          <w:lang w:eastAsia="ru-RU"/>
          <w14:ligatures w14:val="none"/>
        </w:rPr>
        <w:t>КРС  на</w:t>
      </w:r>
      <w:proofErr w:type="gramEnd"/>
      <w:r w:rsidRPr="00402F57">
        <w:rPr>
          <w:rFonts w:eastAsia="Times New Roman" w:cs="Times New Roman"/>
          <w:color w:val="000000"/>
          <w:kern w:val="0"/>
          <w:sz w:val="24"/>
          <w:szCs w:val="24"/>
          <w:lang w:eastAsia="ru-RU"/>
          <w14:ligatures w14:val="none"/>
        </w:rPr>
        <w:t xml:space="preserve"> 01.01.2026 года составило 5273 голов, в том числе 1760 коров.</w:t>
      </w:r>
    </w:p>
    <w:p w14:paraId="0B95BA84"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Органами управления Общества являются: общее собрание акционеров, наблюдательный совет, исполнительный орган – директор (единоличный исполнительный орган). Контрольным органом Общества является ревизионная комиссия.</w:t>
      </w:r>
    </w:p>
    <w:p w14:paraId="0A2100B2" w14:textId="77777777" w:rsidR="00402F57" w:rsidRPr="00402F57" w:rsidRDefault="00402F57" w:rsidP="00402F57">
      <w:pPr>
        <w:spacing w:after="0"/>
        <w:ind w:firstLine="709"/>
        <w:jc w:val="both"/>
        <w:rPr>
          <w:rFonts w:eastAsia="Times New Roman" w:cs="Times New Roman"/>
          <w:color w:val="000000"/>
          <w:kern w:val="0"/>
          <w:sz w:val="24"/>
          <w:szCs w:val="24"/>
          <w:lang w:eastAsia="ru-RU"/>
          <w14:ligatures w14:val="none"/>
        </w:rPr>
      </w:pPr>
      <w:r w:rsidRPr="00402F57">
        <w:rPr>
          <w:rFonts w:eastAsia="Times New Roman" w:cs="Times New Roman"/>
          <w:color w:val="000000"/>
          <w:kern w:val="0"/>
          <w:sz w:val="24"/>
          <w:szCs w:val="24"/>
          <w:lang w:eastAsia="ru-RU"/>
          <w14:ligatures w14:val="none"/>
        </w:rPr>
        <w:t>Высшим органом управления Общества является общее собрание акционеров Общества.</w:t>
      </w:r>
    </w:p>
    <w:p w14:paraId="2F245C9F" w14:textId="77777777" w:rsidR="00402F57" w:rsidRPr="00402F57" w:rsidRDefault="00402F57" w:rsidP="00402F57">
      <w:pPr>
        <w:spacing w:after="0"/>
        <w:ind w:firstLine="709"/>
        <w:jc w:val="both"/>
        <w:rPr>
          <w:rFonts w:eastAsia="Times New Roman" w:cs="Times New Roman"/>
          <w:b/>
          <w:kern w:val="0"/>
          <w:sz w:val="24"/>
          <w:szCs w:val="24"/>
          <w:lang w:eastAsia="ru-RU"/>
          <w14:ligatures w14:val="none"/>
        </w:rPr>
      </w:pPr>
      <w:r w:rsidRPr="00402F57">
        <w:rPr>
          <w:rFonts w:eastAsia="Times New Roman" w:cs="Times New Roman"/>
          <w:color w:val="000000"/>
          <w:kern w:val="0"/>
          <w:sz w:val="24"/>
          <w:szCs w:val="24"/>
          <w:lang w:eastAsia="ru-RU"/>
          <w14:ligatures w14:val="none"/>
        </w:rPr>
        <w:t>Стратегическими направлениями деятельности ОАО «Чернавчицы» являются хозяйственная деятельность, направленная на получение прибыли для реализации экономических интересов государства, предприятия, удовлетворения социальных нужд работников коллектива, а также создание дополнительных рабочих мест в регионе.</w:t>
      </w:r>
    </w:p>
    <w:p w14:paraId="2101FCD5" w14:textId="77777777" w:rsidR="00402F57" w:rsidRPr="00402F57" w:rsidRDefault="00402F57" w:rsidP="00402F57">
      <w:pPr>
        <w:spacing w:after="0"/>
        <w:rPr>
          <w:rFonts w:eastAsia="Times New Roman" w:cs="Times New Roman"/>
          <w:b/>
          <w:kern w:val="0"/>
          <w:sz w:val="24"/>
          <w:szCs w:val="24"/>
          <w:lang w:eastAsia="ru-RU"/>
          <w14:ligatures w14:val="none"/>
        </w:rPr>
      </w:pPr>
    </w:p>
    <w:p w14:paraId="644D2C47" w14:textId="77777777" w:rsidR="00402F57" w:rsidRPr="00402F57" w:rsidRDefault="00402F57" w:rsidP="00402F57">
      <w:pPr>
        <w:spacing w:after="0"/>
        <w:rPr>
          <w:rFonts w:eastAsia="Times New Roman" w:cs="Times New Roman"/>
          <w:b/>
          <w:kern w:val="0"/>
          <w:sz w:val="24"/>
          <w:szCs w:val="24"/>
          <w:lang w:eastAsia="ru-RU"/>
          <w14:ligatures w14:val="none"/>
        </w:rPr>
      </w:pPr>
      <w:r w:rsidRPr="00402F57">
        <w:rPr>
          <w:rFonts w:eastAsia="Times New Roman" w:cs="Times New Roman"/>
          <w:b/>
          <w:kern w:val="0"/>
          <w:sz w:val="24"/>
          <w:szCs w:val="24"/>
          <w:lang w:eastAsia="ru-RU"/>
          <w14:ligatures w14:val="none"/>
        </w:rPr>
        <w:t>Анализ хозяйственной деятельности ОАО произведен за период с 2024 года по 2025</w:t>
      </w:r>
    </w:p>
    <w:p w14:paraId="7FA882C5" w14:textId="77777777" w:rsidR="00402F57" w:rsidRPr="00402F57" w:rsidRDefault="00402F57" w:rsidP="00402F57">
      <w:pPr>
        <w:spacing w:after="0"/>
        <w:rPr>
          <w:rFonts w:eastAsia="Times New Roman" w:cs="Times New Roman"/>
          <w:b/>
          <w:kern w:val="0"/>
          <w:sz w:val="24"/>
          <w:szCs w:val="24"/>
          <w:lang w:eastAsia="ru-RU"/>
          <w14:ligatures w14:val="none"/>
        </w:rPr>
      </w:pPr>
      <w:r w:rsidRPr="00402F57">
        <w:rPr>
          <w:rFonts w:eastAsia="Times New Roman" w:cs="Times New Roman"/>
          <w:b/>
          <w:kern w:val="0"/>
          <w:sz w:val="24"/>
          <w:szCs w:val="24"/>
          <w:lang w:eastAsia="ru-RU"/>
          <w14:ligatures w14:val="none"/>
        </w:rPr>
        <w:t xml:space="preserve"> год включительно.</w:t>
      </w:r>
    </w:p>
    <w:p w14:paraId="7EADBDBE" w14:textId="77777777" w:rsidR="00402F57" w:rsidRPr="00402F57" w:rsidRDefault="00402F57" w:rsidP="00402F57">
      <w:pPr>
        <w:spacing w:after="0"/>
        <w:rPr>
          <w:rFonts w:eastAsia="Times New Roman" w:cs="Times New Roman"/>
          <w:b/>
          <w:kern w:val="0"/>
          <w:sz w:val="24"/>
          <w:szCs w:val="24"/>
          <w:lang w:eastAsia="ru-RU"/>
          <w14:ligatures w14:val="none"/>
        </w:rPr>
      </w:pPr>
    </w:p>
    <w:p w14:paraId="6A551DBA"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Показатели финансово-хозяйственной деятельности предприятия выглядят следующим образом (тыс. руб.):</w:t>
      </w:r>
    </w:p>
    <w:p w14:paraId="5E626493" w14:textId="77777777" w:rsidR="00402F57" w:rsidRPr="00402F57" w:rsidRDefault="00402F57" w:rsidP="00402F57">
      <w:pPr>
        <w:spacing w:after="0"/>
        <w:rPr>
          <w:rFonts w:eastAsia="Times New Roman" w:cs="Times New Roman"/>
          <w:kern w:val="0"/>
          <w:sz w:val="24"/>
          <w:szCs w:val="24"/>
          <w:highlight w:val="yellow"/>
          <w:lang w:eastAsia="ru-RU"/>
          <w14:ligatures w14:val="none"/>
        </w:rPr>
      </w:pPr>
    </w:p>
    <w:tbl>
      <w:tblPr>
        <w:tblW w:w="0" w:type="auto"/>
        <w:tblInd w:w="94" w:type="dxa"/>
        <w:tblLayout w:type="fixed"/>
        <w:tblLook w:val="04A0" w:firstRow="1" w:lastRow="0" w:firstColumn="1" w:lastColumn="0" w:noHBand="0" w:noVBand="1"/>
      </w:tblPr>
      <w:tblGrid>
        <w:gridCol w:w="699"/>
        <w:gridCol w:w="2375"/>
        <w:gridCol w:w="1040"/>
        <w:gridCol w:w="991"/>
        <w:gridCol w:w="1980"/>
        <w:gridCol w:w="2429"/>
      </w:tblGrid>
      <w:tr w:rsidR="00402F57" w:rsidRPr="00402F57" w14:paraId="29A5C34E" w14:textId="77777777" w:rsidTr="007A52DF">
        <w:trPr>
          <w:trHeight w:val="815"/>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7FB94CD7"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 п./п.</w:t>
            </w:r>
          </w:p>
        </w:tc>
        <w:tc>
          <w:tcPr>
            <w:tcW w:w="2375" w:type="dxa"/>
            <w:vMerge w:val="restart"/>
            <w:tcBorders>
              <w:top w:val="single" w:sz="4" w:space="0" w:color="auto"/>
              <w:left w:val="single" w:sz="4" w:space="0" w:color="auto"/>
              <w:bottom w:val="single" w:sz="4" w:space="0" w:color="auto"/>
              <w:right w:val="single" w:sz="4" w:space="0" w:color="auto"/>
            </w:tcBorders>
            <w:vAlign w:val="center"/>
            <w:hideMark/>
          </w:tcPr>
          <w:p w14:paraId="02C5D476"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Наименование показателя</w:t>
            </w:r>
          </w:p>
        </w:tc>
        <w:tc>
          <w:tcPr>
            <w:tcW w:w="10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746C2F"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2024 год</w:t>
            </w:r>
          </w:p>
        </w:tc>
        <w:tc>
          <w:tcPr>
            <w:tcW w:w="9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67458E" w14:textId="77777777" w:rsidR="00402F57" w:rsidRPr="00402F57" w:rsidRDefault="00402F57" w:rsidP="00402F57">
            <w:pPr>
              <w:spacing w:after="0" w:line="276" w:lineRule="auto"/>
              <w:rPr>
                <w:rFonts w:eastAsia="Times New Roman" w:cs="Times New Roman"/>
                <w:kern w:val="0"/>
                <w:sz w:val="24"/>
                <w:szCs w:val="24"/>
                <w:highlight w:val="yellow"/>
                <w14:ligatures w14:val="none"/>
              </w:rPr>
            </w:pPr>
            <w:r w:rsidRPr="00402F57">
              <w:rPr>
                <w:rFonts w:eastAsia="Times New Roman" w:cs="Times New Roman"/>
                <w:kern w:val="0"/>
                <w:sz w:val="24"/>
                <w:szCs w:val="24"/>
                <w14:ligatures w14:val="none"/>
              </w:rPr>
              <w:t>2025 год</w:t>
            </w:r>
          </w:p>
        </w:tc>
        <w:tc>
          <w:tcPr>
            <w:tcW w:w="4409" w:type="dxa"/>
            <w:gridSpan w:val="2"/>
            <w:tcBorders>
              <w:top w:val="single" w:sz="4" w:space="0" w:color="auto"/>
              <w:left w:val="nil"/>
              <w:bottom w:val="single" w:sz="4" w:space="0" w:color="auto"/>
              <w:right w:val="single" w:sz="4" w:space="0" w:color="auto"/>
            </w:tcBorders>
            <w:vAlign w:val="center"/>
            <w:hideMark/>
          </w:tcPr>
          <w:p w14:paraId="17E43A85"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Прирост по сравнению с аналогичным периодом прошлого года</w:t>
            </w:r>
          </w:p>
        </w:tc>
      </w:tr>
      <w:tr w:rsidR="00402F57" w:rsidRPr="00402F57" w14:paraId="5DBD38EC" w14:textId="77777777" w:rsidTr="007A52DF">
        <w:trPr>
          <w:trHeight w:val="62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74249A5" w14:textId="77777777" w:rsidR="00402F57" w:rsidRPr="00402F57" w:rsidRDefault="00402F57" w:rsidP="00402F57">
            <w:pPr>
              <w:spacing w:after="0"/>
              <w:rPr>
                <w:rFonts w:eastAsia="Times New Roman" w:cs="Times New Roman"/>
                <w:kern w:val="0"/>
                <w:sz w:val="24"/>
                <w:szCs w:val="24"/>
                <w14:ligatures w14:val="none"/>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251035A1" w14:textId="77777777" w:rsidR="00402F57" w:rsidRPr="00402F57" w:rsidRDefault="00402F57" w:rsidP="00402F57">
            <w:pPr>
              <w:spacing w:after="0"/>
              <w:rPr>
                <w:rFonts w:eastAsia="Times New Roman" w:cs="Times New Roman"/>
                <w:kern w:val="0"/>
                <w:sz w:val="24"/>
                <w:szCs w:val="24"/>
                <w14:ligatures w14:val="none"/>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79E63089" w14:textId="77777777" w:rsidR="00402F57" w:rsidRPr="00402F57" w:rsidRDefault="00402F57" w:rsidP="00402F57">
            <w:pPr>
              <w:spacing w:after="0"/>
              <w:rPr>
                <w:rFonts w:eastAsia="Times New Roman" w:cs="Times New Roman"/>
                <w:kern w:val="0"/>
                <w:sz w:val="24"/>
                <w:szCs w:val="24"/>
                <w14:ligatures w14:val="none"/>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EE0E9D0" w14:textId="77777777" w:rsidR="00402F57" w:rsidRPr="00402F57" w:rsidRDefault="00402F57" w:rsidP="00402F57">
            <w:pPr>
              <w:spacing w:after="0"/>
              <w:rPr>
                <w:rFonts w:eastAsia="Times New Roman" w:cs="Times New Roman"/>
                <w:kern w:val="0"/>
                <w:sz w:val="24"/>
                <w:szCs w:val="24"/>
                <w:highlight w:val="yellow"/>
                <w14:ligatures w14:val="none"/>
              </w:rPr>
            </w:pPr>
          </w:p>
        </w:tc>
        <w:tc>
          <w:tcPr>
            <w:tcW w:w="1980" w:type="dxa"/>
            <w:tcBorders>
              <w:top w:val="single" w:sz="4" w:space="0" w:color="auto"/>
              <w:left w:val="nil"/>
              <w:bottom w:val="single" w:sz="4" w:space="0" w:color="auto"/>
              <w:right w:val="single" w:sz="4" w:space="0" w:color="auto"/>
            </w:tcBorders>
            <w:vAlign w:val="center"/>
            <w:hideMark/>
          </w:tcPr>
          <w:p w14:paraId="657695B8"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 xml:space="preserve">Абсолютный </w:t>
            </w:r>
          </w:p>
        </w:tc>
        <w:tc>
          <w:tcPr>
            <w:tcW w:w="2429" w:type="dxa"/>
            <w:tcBorders>
              <w:top w:val="single" w:sz="4" w:space="0" w:color="auto"/>
              <w:left w:val="nil"/>
              <w:bottom w:val="single" w:sz="4" w:space="0" w:color="auto"/>
              <w:right w:val="single" w:sz="4" w:space="0" w:color="auto"/>
            </w:tcBorders>
            <w:vAlign w:val="center"/>
            <w:hideMark/>
          </w:tcPr>
          <w:p w14:paraId="115AA6C9"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Относительный, %</w:t>
            </w:r>
          </w:p>
        </w:tc>
      </w:tr>
      <w:tr w:rsidR="00402F57" w:rsidRPr="00402F57" w14:paraId="13F13DC2" w14:textId="77777777" w:rsidTr="007A52DF">
        <w:trPr>
          <w:trHeight w:val="625"/>
        </w:trPr>
        <w:tc>
          <w:tcPr>
            <w:tcW w:w="699" w:type="dxa"/>
            <w:tcBorders>
              <w:top w:val="nil"/>
              <w:left w:val="single" w:sz="4" w:space="0" w:color="auto"/>
              <w:bottom w:val="single" w:sz="4" w:space="0" w:color="auto"/>
              <w:right w:val="single" w:sz="4" w:space="0" w:color="auto"/>
            </w:tcBorders>
            <w:noWrap/>
            <w:vAlign w:val="bottom"/>
            <w:hideMark/>
          </w:tcPr>
          <w:p w14:paraId="3F3D8FA6"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w:t>
            </w:r>
          </w:p>
        </w:tc>
        <w:tc>
          <w:tcPr>
            <w:tcW w:w="2375" w:type="dxa"/>
            <w:tcBorders>
              <w:top w:val="nil"/>
              <w:left w:val="nil"/>
              <w:bottom w:val="single" w:sz="4" w:space="0" w:color="auto"/>
              <w:right w:val="single" w:sz="4" w:space="0" w:color="auto"/>
            </w:tcBorders>
            <w:vAlign w:val="bottom"/>
            <w:hideMark/>
          </w:tcPr>
          <w:p w14:paraId="37BCABF2"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Выручка от реализации (без налогов и сборов)</w:t>
            </w:r>
          </w:p>
        </w:tc>
        <w:tc>
          <w:tcPr>
            <w:tcW w:w="1040" w:type="dxa"/>
            <w:tcBorders>
              <w:top w:val="nil"/>
              <w:left w:val="nil"/>
              <w:bottom w:val="single" w:sz="4" w:space="0" w:color="auto"/>
              <w:right w:val="single" w:sz="4" w:space="0" w:color="auto"/>
            </w:tcBorders>
            <w:vAlign w:val="center"/>
            <w:hideMark/>
          </w:tcPr>
          <w:p w14:paraId="5C1D382E"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29491</w:t>
            </w:r>
          </w:p>
        </w:tc>
        <w:tc>
          <w:tcPr>
            <w:tcW w:w="991" w:type="dxa"/>
            <w:tcBorders>
              <w:top w:val="nil"/>
              <w:left w:val="nil"/>
              <w:bottom w:val="single" w:sz="4" w:space="0" w:color="auto"/>
              <w:right w:val="single" w:sz="4" w:space="0" w:color="auto"/>
            </w:tcBorders>
            <w:noWrap/>
            <w:vAlign w:val="center"/>
          </w:tcPr>
          <w:p w14:paraId="680131AC"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36967</w:t>
            </w:r>
          </w:p>
        </w:tc>
        <w:tc>
          <w:tcPr>
            <w:tcW w:w="1980" w:type="dxa"/>
            <w:tcBorders>
              <w:top w:val="nil"/>
              <w:left w:val="single" w:sz="4" w:space="0" w:color="auto"/>
              <w:bottom w:val="single" w:sz="4" w:space="0" w:color="auto"/>
              <w:right w:val="single" w:sz="4" w:space="0" w:color="auto"/>
            </w:tcBorders>
            <w:noWrap/>
            <w:vAlign w:val="center"/>
          </w:tcPr>
          <w:p w14:paraId="10DB8215"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7476</w:t>
            </w:r>
          </w:p>
        </w:tc>
        <w:tc>
          <w:tcPr>
            <w:tcW w:w="2429" w:type="dxa"/>
            <w:tcBorders>
              <w:top w:val="nil"/>
              <w:left w:val="nil"/>
              <w:bottom w:val="single" w:sz="4" w:space="0" w:color="auto"/>
              <w:right w:val="single" w:sz="4" w:space="0" w:color="auto"/>
            </w:tcBorders>
            <w:noWrap/>
            <w:vAlign w:val="center"/>
          </w:tcPr>
          <w:p w14:paraId="501A1700"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25,4</w:t>
            </w:r>
          </w:p>
        </w:tc>
      </w:tr>
      <w:tr w:rsidR="00402F57" w:rsidRPr="00402F57" w14:paraId="2E1D8E19" w14:textId="77777777" w:rsidTr="007A52DF">
        <w:trPr>
          <w:trHeight w:val="625"/>
        </w:trPr>
        <w:tc>
          <w:tcPr>
            <w:tcW w:w="699" w:type="dxa"/>
            <w:tcBorders>
              <w:top w:val="nil"/>
              <w:left w:val="single" w:sz="4" w:space="0" w:color="auto"/>
              <w:bottom w:val="single" w:sz="4" w:space="0" w:color="auto"/>
              <w:right w:val="single" w:sz="4" w:space="0" w:color="auto"/>
            </w:tcBorders>
            <w:noWrap/>
            <w:vAlign w:val="bottom"/>
          </w:tcPr>
          <w:p w14:paraId="28DAFE64" w14:textId="77777777" w:rsidR="00402F57" w:rsidRPr="00402F57" w:rsidRDefault="00402F57" w:rsidP="00402F57">
            <w:pPr>
              <w:spacing w:after="0" w:line="276" w:lineRule="auto"/>
              <w:rPr>
                <w:rFonts w:eastAsia="Times New Roman" w:cs="Times New Roman"/>
                <w:kern w:val="0"/>
                <w:sz w:val="24"/>
                <w:szCs w:val="24"/>
                <w14:ligatures w14:val="none"/>
              </w:rPr>
            </w:pPr>
          </w:p>
        </w:tc>
        <w:tc>
          <w:tcPr>
            <w:tcW w:w="2375" w:type="dxa"/>
            <w:tcBorders>
              <w:top w:val="nil"/>
              <w:left w:val="nil"/>
              <w:bottom w:val="single" w:sz="4" w:space="0" w:color="auto"/>
              <w:right w:val="single" w:sz="4" w:space="0" w:color="auto"/>
            </w:tcBorders>
            <w:vAlign w:val="bottom"/>
            <w:hideMark/>
          </w:tcPr>
          <w:p w14:paraId="745DFDAB"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в т. ч. выручка от реализации с/х продукции</w:t>
            </w:r>
          </w:p>
        </w:tc>
        <w:tc>
          <w:tcPr>
            <w:tcW w:w="1040" w:type="dxa"/>
            <w:tcBorders>
              <w:top w:val="nil"/>
              <w:left w:val="nil"/>
              <w:bottom w:val="single" w:sz="4" w:space="0" w:color="auto"/>
              <w:right w:val="single" w:sz="4" w:space="0" w:color="auto"/>
            </w:tcBorders>
            <w:vAlign w:val="center"/>
            <w:hideMark/>
          </w:tcPr>
          <w:p w14:paraId="54D983ED"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29325</w:t>
            </w:r>
          </w:p>
        </w:tc>
        <w:tc>
          <w:tcPr>
            <w:tcW w:w="991" w:type="dxa"/>
            <w:tcBorders>
              <w:top w:val="nil"/>
              <w:left w:val="nil"/>
              <w:bottom w:val="single" w:sz="4" w:space="0" w:color="auto"/>
              <w:right w:val="single" w:sz="4" w:space="0" w:color="auto"/>
            </w:tcBorders>
            <w:noWrap/>
            <w:vAlign w:val="center"/>
          </w:tcPr>
          <w:p w14:paraId="37A71036"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36832</w:t>
            </w:r>
          </w:p>
        </w:tc>
        <w:tc>
          <w:tcPr>
            <w:tcW w:w="1980" w:type="dxa"/>
            <w:tcBorders>
              <w:top w:val="nil"/>
              <w:left w:val="single" w:sz="4" w:space="0" w:color="auto"/>
              <w:bottom w:val="single" w:sz="4" w:space="0" w:color="auto"/>
              <w:right w:val="single" w:sz="4" w:space="0" w:color="auto"/>
            </w:tcBorders>
            <w:noWrap/>
            <w:vAlign w:val="center"/>
          </w:tcPr>
          <w:p w14:paraId="1F25BDC9"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7507</w:t>
            </w:r>
          </w:p>
        </w:tc>
        <w:tc>
          <w:tcPr>
            <w:tcW w:w="2429" w:type="dxa"/>
            <w:tcBorders>
              <w:top w:val="nil"/>
              <w:left w:val="nil"/>
              <w:bottom w:val="single" w:sz="4" w:space="0" w:color="auto"/>
              <w:right w:val="single" w:sz="4" w:space="0" w:color="auto"/>
            </w:tcBorders>
            <w:noWrap/>
            <w:vAlign w:val="center"/>
          </w:tcPr>
          <w:p w14:paraId="05EE9D84"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25,6</w:t>
            </w:r>
          </w:p>
        </w:tc>
      </w:tr>
      <w:tr w:rsidR="00402F57" w:rsidRPr="00402F57" w14:paraId="66201F82" w14:textId="77777777" w:rsidTr="007A52DF">
        <w:trPr>
          <w:trHeight w:val="535"/>
        </w:trPr>
        <w:tc>
          <w:tcPr>
            <w:tcW w:w="699" w:type="dxa"/>
            <w:tcBorders>
              <w:top w:val="nil"/>
              <w:left w:val="single" w:sz="4" w:space="0" w:color="auto"/>
              <w:bottom w:val="single" w:sz="4" w:space="0" w:color="auto"/>
              <w:right w:val="single" w:sz="4" w:space="0" w:color="auto"/>
            </w:tcBorders>
            <w:noWrap/>
            <w:vAlign w:val="bottom"/>
            <w:hideMark/>
          </w:tcPr>
          <w:p w14:paraId="3EE110F3"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w:t>
            </w:r>
          </w:p>
        </w:tc>
        <w:tc>
          <w:tcPr>
            <w:tcW w:w="2375" w:type="dxa"/>
            <w:tcBorders>
              <w:top w:val="nil"/>
              <w:left w:val="nil"/>
              <w:bottom w:val="single" w:sz="4" w:space="0" w:color="auto"/>
              <w:right w:val="single" w:sz="4" w:space="0" w:color="auto"/>
            </w:tcBorders>
            <w:vAlign w:val="bottom"/>
            <w:hideMark/>
          </w:tcPr>
          <w:p w14:paraId="5B541923"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Себестоимость реализованной продукции, включая управленческие расходы</w:t>
            </w:r>
          </w:p>
        </w:tc>
        <w:tc>
          <w:tcPr>
            <w:tcW w:w="1040" w:type="dxa"/>
            <w:tcBorders>
              <w:top w:val="nil"/>
              <w:left w:val="nil"/>
              <w:bottom w:val="single" w:sz="4" w:space="0" w:color="auto"/>
              <w:right w:val="single" w:sz="4" w:space="0" w:color="auto"/>
            </w:tcBorders>
            <w:vAlign w:val="center"/>
            <w:hideMark/>
          </w:tcPr>
          <w:p w14:paraId="44552BE8"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24856</w:t>
            </w:r>
          </w:p>
        </w:tc>
        <w:tc>
          <w:tcPr>
            <w:tcW w:w="991" w:type="dxa"/>
            <w:tcBorders>
              <w:top w:val="nil"/>
              <w:left w:val="nil"/>
              <w:bottom w:val="single" w:sz="4" w:space="0" w:color="auto"/>
              <w:right w:val="single" w:sz="4" w:space="0" w:color="auto"/>
            </w:tcBorders>
            <w:noWrap/>
            <w:vAlign w:val="center"/>
          </w:tcPr>
          <w:p w14:paraId="1282351B"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26587</w:t>
            </w:r>
          </w:p>
        </w:tc>
        <w:tc>
          <w:tcPr>
            <w:tcW w:w="1980" w:type="dxa"/>
            <w:tcBorders>
              <w:top w:val="nil"/>
              <w:left w:val="nil"/>
              <w:bottom w:val="single" w:sz="4" w:space="0" w:color="auto"/>
              <w:right w:val="single" w:sz="4" w:space="0" w:color="auto"/>
            </w:tcBorders>
            <w:noWrap/>
            <w:vAlign w:val="center"/>
          </w:tcPr>
          <w:p w14:paraId="283C0DC6"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1731</w:t>
            </w:r>
          </w:p>
        </w:tc>
        <w:tc>
          <w:tcPr>
            <w:tcW w:w="2429" w:type="dxa"/>
            <w:tcBorders>
              <w:top w:val="nil"/>
              <w:left w:val="nil"/>
              <w:bottom w:val="single" w:sz="4" w:space="0" w:color="auto"/>
              <w:right w:val="single" w:sz="4" w:space="0" w:color="auto"/>
            </w:tcBorders>
            <w:noWrap/>
            <w:vAlign w:val="center"/>
          </w:tcPr>
          <w:p w14:paraId="22E92AEA"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7,0</w:t>
            </w:r>
          </w:p>
        </w:tc>
      </w:tr>
      <w:tr w:rsidR="00402F57" w:rsidRPr="00402F57" w14:paraId="2BA56D44" w14:textId="77777777" w:rsidTr="007A52DF">
        <w:trPr>
          <w:trHeight w:val="1531"/>
        </w:trPr>
        <w:tc>
          <w:tcPr>
            <w:tcW w:w="699" w:type="dxa"/>
            <w:tcBorders>
              <w:top w:val="nil"/>
              <w:left w:val="single" w:sz="4" w:space="0" w:color="auto"/>
              <w:bottom w:val="single" w:sz="4" w:space="0" w:color="auto"/>
              <w:right w:val="single" w:sz="4" w:space="0" w:color="auto"/>
            </w:tcBorders>
            <w:noWrap/>
            <w:vAlign w:val="bottom"/>
            <w:hideMark/>
          </w:tcPr>
          <w:p w14:paraId="7965A985"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3</w:t>
            </w:r>
          </w:p>
        </w:tc>
        <w:tc>
          <w:tcPr>
            <w:tcW w:w="2375" w:type="dxa"/>
            <w:tcBorders>
              <w:top w:val="nil"/>
              <w:left w:val="nil"/>
              <w:bottom w:val="single" w:sz="4" w:space="0" w:color="auto"/>
              <w:right w:val="single" w:sz="4" w:space="0" w:color="auto"/>
            </w:tcBorders>
            <w:vAlign w:val="bottom"/>
            <w:hideMark/>
          </w:tcPr>
          <w:p w14:paraId="4C2557B7"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Себестоимость к выручке от реализации (</w:t>
            </w:r>
            <w:proofErr w:type="gramStart"/>
            <w:r w:rsidRPr="00402F57">
              <w:rPr>
                <w:rFonts w:eastAsia="Times New Roman" w:cs="Times New Roman"/>
                <w:kern w:val="0"/>
                <w:sz w:val="24"/>
                <w:szCs w:val="24"/>
                <w14:ligatures w14:val="none"/>
              </w:rPr>
              <w:t>2:1)*</w:t>
            </w:r>
            <w:proofErr w:type="gramEnd"/>
            <w:r w:rsidRPr="00402F57">
              <w:rPr>
                <w:rFonts w:eastAsia="Times New Roman" w:cs="Times New Roman"/>
                <w:kern w:val="0"/>
                <w:sz w:val="24"/>
                <w:szCs w:val="24"/>
                <w14:ligatures w14:val="none"/>
              </w:rPr>
              <w:t>100</w:t>
            </w:r>
          </w:p>
        </w:tc>
        <w:tc>
          <w:tcPr>
            <w:tcW w:w="1040" w:type="dxa"/>
            <w:tcBorders>
              <w:top w:val="nil"/>
              <w:left w:val="nil"/>
              <w:bottom w:val="single" w:sz="4" w:space="0" w:color="auto"/>
              <w:right w:val="single" w:sz="4" w:space="0" w:color="auto"/>
            </w:tcBorders>
            <w:vAlign w:val="center"/>
            <w:hideMark/>
          </w:tcPr>
          <w:p w14:paraId="4FA2DFD2"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84,3</w:t>
            </w:r>
          </w:p>
        </w:tc>
        <w:tc>
          <w:tcPr>
            <w:tcW w:w="991" w:type="dxa"/>
            <w:tcBorders>
              <w:top w:val="nil"/>
              <w:left w:val="nil"/>
              <w:bottom w:val="single" w:sz="4" w:space="0" w:color="auto"/>
              <w:right w:val="single" w:sz="4" w:space="0" w:color="auto"/>
            </w:tcBorders>
            <w:noWrap/>
            <w:vAlign w:val="center"/>
          </w:tcPr>
          <w:p w14:paraId="36715B0C"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71,9</w:t>
            </w:r>
          </w:p>
        </w:tc>
        <w:tc>
          <w:tcPr>
            <w:tcW w:w="1980" w:type="dxa"/>
            <w:tcBorders>
              <w:top w:val="nil"/>
              <w:left w:val="nil"/>
              <w:bottom w:val="single" w:sz="4" w:space="0" w:color="auto"/>
              <w:right w:val="single" w:sz="4" w:space="0" w:color="auto"/>
            </w:tcBorders>
            <w:noWrap/>
            <w:vAlign w:val="center"/>
          </w:tcPr>
          <w:p w14:paraId="35BEBA72"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-12,4</w:t>
            </w:r>
          </w:p>
        </w:tc>
        <w:tc>
          <w:tcPr>
            <w:tcW w:w="2429" w:type="dxa"/>
            <w:tcBorders>
              <w:top w:val="nil"/>
              <w:left w:val="nil"/>
              <w:bottom w:val="single" w:sz="4" w:space="0" w:color="auto"/>
              <w:right w:val="single" w:sz="4" w:space="0" w:color="auto"/>
            </w:tcBorders>
            <w:noWrap/>
            <w:vAlign w:val="center"/>
          </w:tcPr>
          <w:p w14:paraId="71036E25"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-12,4</w:t>
            </w:r>
          </w:p>
        </w:tc>
      </w:tr>
      <w:tr w:rsidR="00402F57" w:rsidRPr="00402F57" w14:paraId="7EE53861" w14:textId="77777777" w:rsidTr="007A52DF">
        <w:trPr>
          <w:trHeight w:val="270"/>
        </w:trPr>
        <w:tc>
          <w:tcPr>
            <w:tcW w:w="699" w:type="dxa"/>
            <w:tcBorders>
              <w:top w:val="nil"/>
              <w:left w:val="single" w:sz="4" w:space="0" w:color="auto"/>
              <w:bottom w:val="single" w:sz="4" w:space="0" w:color="auto"/>
              <w:right w:val="single" w:sz="4" w:space="0" w:color="auto"/>
            </w:tcBorders>
            <w:noWrap/>
            <w:vAlign w:val="bottom"/>
            <w:hideMark/>
          </w:tcPr>
          <w:p w14:paraId="045D8BDE"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lastRenderedPageBreak/>
              <w:t>4</w:t>
            </w:r>
          </w:p>
        </w:tc>
        <w:tc>
          <w:tcPr>
            <w:tcW w:w="2375" w:type="dxa"/>
            <w:tcBorders>
              <w:top w:val="nil"/>
              <w:left w:val="nil"/>
              <w:bottom w:val="single" w:sz="4" w:space="0" w:color="auto"/>
              <w:right w:val="single" w:sz="4" w:space="0" w:color="auto"/>
            </w:tcBorders>
            <w:vAlign w:val="bottom"/>
            <w:hideMark/>
          </w:tcPr>
          <w:p w14:paraId="13CB860A"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Прибыль (убыток) от реализации</w:t>
            </w:r>
          </w:p>
        </w:tc>
        <w:tc>
          <w:tcPr>
            <w:tcW w:w="1040" w:type="dxa"/>
            <w:tcBorders>
              <w:top w:val="nil"/>
              <w:left w:val="nil"/>
              <w:bottom w:val="single" w:sz="4" w:space="0" w:color="auto"/>
              <w:right w:val="single" w:sz="4" w:space="0" w:color="auto"/>
            </w:tcBorders>
            <w:vAlign w:val="center"/>
            <w:hideMark/>
          </w:tcPr>
          <w:p w14:paraId="01E1DE91"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4635</w:t>
            </w:r>
          </w:p>
        </w:tc>
        <w:tc>
          <w:tcPr>
            <w:tcW w:w="991" w:type="dxa"/>
            <w:tcBorders>
              <w:top w:val="nil"/>
              <w:left w:val="nil"/>
              <w:bottom w:val="single" w:sz="4" w:space="0" w:color="auto"/>
              <w:right w:val="single" w:sz="4" w:space="0" w:color="auto"/>
            </w:tcBorders>
            <w:noWrap/>
            <w:vAlign w:val="center"/>
          </w:tcPr>
          <w:p w14:paraId="5124053D"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10380</w:t>
            </w:r>
          </w:p>
        </w:tc>
        <w:tc>
          <w:tcPr>
            <w:tcW w:w="1980" w:type="dxa"/>
            <w:tcBorders>
              <w:top w:val="nil"/>
              <w:left w:val="nil"/>
              <w:bottom w:val="single" w:sz="4" w:space="0" w:color="auto"/>
              <w:right w:val="single" w:sz="4" w:space="0" w:color="auto"/>
            </w:tcBorders>
            <w:noWrap/>
            <w:vAlign w:val="center"/>
          </w:tcPr>
          <w:p w14:paraId="6DE9E793"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5745</w:t>
            </w:r>
          </w:p>
        </w:tc>
        <w:tc>
          <w:tcPr>
            <w:tcW w:w="2429" w:type="dxa"/>
            <w:tcBorders>
              <w:top w:val="nil"/>
              <w:left w:val="nil"/>
              <w:bottom w:val="single" w:sz="4" w:space="0" w:color="auto"/>
              <w:right w:val="single" w:sz="4" w:space="0" w:color="auto"/>
            </w:tcBorders>
            <w:noWrap/>
            <w:vAlign w:val="center"/>
          </w:tcPr>
          <w:p w14:paraId="4165F142"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123,9</w:t>
            </w:r>
          </w:p>
        </w:tc>
      </w:tr>
      <w:tr w:rsidR="00402F57" w:rsidRPr="00402F57" w14:paraId="4545A478" w14:textId="77777777" w:rsidTr="007A52DF">
        <w:trPr>
          <w:trHeight w:val="84"/>
        </w:trPr>
        <w:tc>
          <w:tcPr>
            <w:tcW w:w="699" w:type="dxa"/>
            <w:tcBorders>
              <w:top w:val="nil"/>
              <w:left w:val="single" w:sz="4" w:space="0" w:color="auto"/>
              <w:bottom w:val="single" w:sz="4" w:space="0" w:color="auto"/>
              <w:right w:val="single" w:sz="4" w:space="0" w:color="auto"/>
            </w:tcBorders>
            <w:noWrap/>
            <w:vAlign w:val="bottom"/>
            <w:hideMark/>
          </w:tcPr>
          <w:p w14:paraId="3AB0E56A"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5</w:t>
            </w:r>
          </w:p>
        </w:tc>
        <w:tc>
          <w:tcPr>
            <w:tcW w:w="2375" w:type="dxa"/>
            <w:tcBorders>
              <w:top w:val="nil"/>
              <w:left w:val="nil"/>
              <w:bottom w:val="single" w:sz="4" w:space="0" w:color="auto"/>
              <w:right w:val="single" w:sz="4" w:space="0" w:color="auto"/>
            </w:tcBorders>
            <w:vAlign w:val="bottom"/>
            <w:hideMark/>
          </w:tcPr>
          <w:p w14:paraId="2F5DD6DF"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Чистая прибыль</w:t>
            </w:r>
          </w:p>
        </w:tc>
        <w:tc>
          <w:tcPr>
            <w:tcW w:w="1040" w:type="dxa"/>
            <w:tcBorders>
              <w:top w:val="nil"/>
              <w:left w:val="nil"/>
              <w:bottom w:val="single" w:sz="4" w:space="0" w:color="auto"/>
              <w:right w:val="single" w:sz="4" w:space="0" w:color="auto"/>
            </w:tcBorders>
            <w:vAlign w:val="center"/>
            <w:hideMark/>
          </w:tcPr>
          <w:p w14:paraId="3E08E7CD"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3866</w:t>
            </w:r>
          </w:p>
        </w:tc>
        <w:tc>
          <w:tcPr>
            <w:tcW w:w="991" w:type="dxa"/>
            <w:tcBorders>
              <w:top w:val="nil"/>
              <w:left w:val="nil"/>
              <w:bottom w:val="single" w:sz="4" w:space="0" w:color="auto"/>
              <w:right w:val="single" w:sz="4" w:space="0" w:color="auto"/>
            </w:tcBorders>
            <w:noWrap/>
            <w:vAlign w:val="center"/>
          </w:tcPr>
          <w:p w14:paraId="76B1858D"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8664</w:t>
            </w:r>
          </w:p>
        </w:tc>
        <w:tc>
          <w:tcPr>
            <w:tcW w:w="1980" w:type="dxa"/>
            <w:tcBorders>
              <w:top w:val="nil"/>
              <w:left w:val="nil"/>
              <w:bottom w:val="single" w:sz="4" w:space="0" w:color="auto"/>
              <w:right w:val="single" w:sz="4" w:space="0" w:color="auto"/>
            </w:tcBorders>
            <w:noWrap/>
            <w:vAlign w:val="center"/>
          </w:tcPr>
          <w:p w14:paraId="135D6983"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4798</w:t>
            </w:r>
          </w:p>
        </w:tc>
        <w:tc>
          <w:tcPr>
            <w:tcW w:w="2429" w:type="dxa"/>
            <w:tcBorders>
              <w:top w:val="nil"/>
              <w:left w:val="nil"/>
              <w:bottom w:val="single" w:sz="4" w:space="0" w:color="auto"/>
              <w:right w:val="single" w:sz="4" w:space="0" w:color="auto"/>
            </w:tcBorders>
            <w:noWrap/>
            <w:vAlign w:val="center"/>
          </w:tcPr>
          <w:p w14:paraId="01A580AA"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124,1</w:t>
            </w:r>
          </w:p>
        </w:tc>
      </w:tr>
      <w:tr w:rsidR="00402F57" w:rsidRPr="00402F57" w14:paraId="3A169BC1" w14:textId="77777777" w:rsidTr="007A52DF">
        <w:trPr>
          <w:trHeight w:val="230"/>
        </w:trPr>
        <w:tc>
          <w:tcPr>
            <w:tcW w:w="699" w:type="dxa"/>
            <w:tcBorders>
              <w:top w:val="nil"/>
              <w:left w:val="single" w:sz="4" w:space="0" w:color="auto"/>
              <w:bottom w:val="single" w:sz="4" w:space="0" w:color="auto"/>
              <w:right w:val="single" w:sz="4" w:space="0" w:color="auto"/>
            </w:tcBorders>
            <w:noWrap/>
            <w:vAlign w:val="bottom"/>
            <w:hideMark/>
          </w:tcPr>
          <w:p w14:paraId="1BC3579B"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6</w:t>
            </w:r>
          </w:p>
        </w:tc>
        <w:tc>
          <w:tcPr>
            <w:tcW w:w="2375" w:type="dxa"/>
            <w:tcBorders>
              <w:top w:val="nil"/>
              <w:left w:val="nil"/>
              <w:bottom w:val="single" w:sz="4" w:space="0" w:color="auto"/>
              <w:right w:val="single" w:sz="4" w:space="0" w:color="auto"/>
            </w:tcBorders>
            <w:vAlign w:val="bottom"/>
            <w:hideMark/>
          </w:tcPr>
          <w:p w14:paraId="3004833E"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Прибыль (убыток) к распределению</w:t>
            </w:r>
          </w:p>
        </w:tc>
        <w:tc>
          <w:tcPr>
            <w:tcW w:w="1040" w:type="dxa"/>
            <w:tcBorders>
              <w:top w:val="nil"/>
              <w:left w:val="nil"/>
              <w:bottom w:val="single" w:sz="4" w:space="0" w:color="auto"/>
              <w:right w:val="single" w:sz="4" w:space="0" w:color="auto"/>
            </w:tcBorders>
            <w:vAlign w:val="center"/>
            <w:hideMark/>
          </w:tcPr>
          <w:p w14:paraId="382BA243"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3866</w:t>
            </w:r>
          </w:p>
        </w:tc>
        <w:tc>
          <w:tcPr>
            <w:tcW w:w="991" w:type="dxa"/>
            <w:tcBorders>
              <w:top w:val="nil"/>
              <w:left w:val="nil"/>
              <w:bottom w:val="single" w:sz="4" w:space="0" w:color="auto"/>
              <w:right w:val="single" w:sz="4" w:space="0" w:color="auto"/>
            </w:tcBorders>
            <w:noWrap/>
            <w:vAlign w:val="center"/>
          </w:tcPr>
          <w:p w14:paraId="7CFCBBC7"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8664</w:t>
            </w:r>
          </w:p>
        </w:tc>
        <w:tc>
          <w:tcPr>
            <w:tcW w:w="1980" w:type="dxa"/>
            <w:tcBorders>
              <w:top w:val="nil"/>
              <w:left w:val="nil"/>
              <w:bottom w:val="single" w:sz="4" w:space="0" w:color="auto"/>
              <w:right w:val="single" w:sz="4" w:space="0" w:color="auto"/>
            </w:tcBorders>
            <w:noWrap/>
            <w:vAlign w:val="center"/>
          </w:tcPr>
          <w:p w14:paraId="06BCC086"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4798</w:t>
            </w:r>
          </w:p>
        </w:tc>
        <w:tc>
          <w:tcPr>
            <w:tcW w:w="2429" w:type="dxa"/>
            <w:tcBorders>
              <w:top w:val="nil"/>
              <w:left w:val="nil"/>
              <w:bottom w:val="single" w:sz="4" w:space="0" w:color="auto"/>
              <w:right w:val="single" w:sz="4" w:space="0" w:color="auto"/>
            </w:tcBorders>
            <w:noWrap/>
            <w:vAlign w:val="center"/>
          </w:tcPr>
          <w:p w14:paraId="123298A5"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124,1</w:t>
            </w:r>
          </w:p>
        </w:tc>
      </w:tr>
    </w:tbl>
    <w:p w14:paraId="1061FC3B"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Из приведенной таблицы видно, что за 2025 год </w:t>
      </w:r>
      <w:proofErr w:type="gramStart"/>
      <w:r w:rsidRPr="00402F57">
        <w:rPr>
          <w:rFonts w:eastAsia="Times New Roman" w:cs="Times New Roman"/>
          <w:kern w:val="0"/>
          <w:sz w:val="24"/>
          <w:szCs w:val="24"/>
          <w:lang w:eastAsia="ru-RU"/>
          <w14:ligatures w14:val="none"/>
        </w:rPr>
        <w:t>получена  прибыль</w:t>
      </w:r>
      <w:proofErr w:type="gramEnd"/>
      <w:r w:rsidRPr="00402F57">
        <w:rPr>
          <w:rFonts w:eastAsia="Times New Roman" w:cs="Times New Roman"/>
          <w:kern w:val="0"/>
          <w:sz w:val="24"/>
          <w:szCs w:val="24"/>
          <w:lang w:eastAsia="ru-RU"/>
          <w14:ligatures w14:val="none"/>
        </w:rPr>
        <w:t xml:space="preserve"> в размере 8664 тыс. руб.</w:t>
      </w:r>
    </w:p>
    <w:p w14:paraId="1A1610FE"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Выручка от реализации с/х продукции составляет в 2025 году 99,6% от общей выручки.</w:t>
      </w:r>
    </w:p>
    <w:p w14:paraId="5B96A488"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Выручка от реализации товаров, продукции, работ и услуг (без налогов и сборов) за 2025 </w:t>
      </w:r>
      <w:proofErr w:type="gramStart"/>
      <w:r w:rsidRPr="00402F57">
        <w:rPr>
          <w:rFonts w:eastAsia="Times New Roman" w:cs="Times New Roman"/>
          <w:kern w:val="0"/>
          <w:sz w:val="24"/>
          <w:szCs w:val="24"/>
          <w:lang w:eastAsia="ru-RU"/>
          <w14:ligatures w14:val="none"/>
        </w:rPr>
        <w:t>год  составила</w:t>
      </w:r>
      <w:proofErr w:type="gramEnd"/>
      <w:r w:rsidRPr="00402F57">
        <w:rPr>
          <w:rFonts w:eastAsia="Times New Roman" w:cs="Times New Roman"/>
          <w:kern w:val="0"/>
          <w:sz w:val="24"/>
          <w:szCs w:val="24"/>
          <w:lang w:eastAsia="ru-RU"/>
          <w14:ligatures w14:val="none"/>
        </w:rPr>
        <w:t xml:space="preserve"> 36967 тыс. руб. </w:t>
      </w:r>
    </w:p>
    <w:p w14:paraId="3D32E174" w14:textId="77777777" w:rsidR="00402F57" w:rsidRPr="00402F57" w:rsidRDefault="00402F57" w:rsidP="00402F57">
      <w:pPr>
        <w:spacing w:after="0"/>
        <w:rPr>
          <w:rFonts w:eastAsia="Times New Roman" w:cs="Times New Roman"/>
          <w:kern w:val="0"/>
          <w:sz w:val="24"/>
          <w:szCs w:val="24"/>
          <w:highlight w:val="yellow"/>
          <w:lang w:eastAsia="ru-RU"/>
          <w14:ligatures w14:val="none"/>
        </w:rPr>
      </w:pPr>
    </w:p>
    <w:p w14:paraId="63FFF621" w14:textId="77777777" w:rsidR="00402F57" w:rsidRPr="00402F57" w:rsidRDefault="00402F57" w:rsidP="00402F57">
      <w:pPr>
        <w:spacing w:after="0"/>
        <w:rPr>
          <w:rFonts w:eastAsia="Times New Roman" w:cs="Times New Roman"/>
          <w:b/>
          <w:kern w:val="0"/>
          <w:sz w:val="24"/>
          <w:szCs w:val="24"/>
          <w:lang w:eastAsia="ru-RU"/>
          <w14:ligatures w14:val="none"/>
        </w:rPr>
      </w:pPr>
      <w:r w:rsidRPr="00402F57">
        <w:rPr>
          <w:rFonts w:eastAsia="Times New Roman" w:cs="Times New Roman"/>
          <w:b/>
          <w:kern w:val="0"/>
          <w:sz w:val="24"/>
          <w:szCs w:val="24"/>
          <w:lang w:eastAsia="ru-RU"/>
          <w14:ligatures w14:val="none"/>
        </w:rPr>
        <w:t xml:space="preserve">              Отдельные показатели финансово-хозяйственной деятельности </w:t>
      </w:r>
    </w:p>
    <w:p w14:paraId="6D924BC4" w14:textId="77777777" w:rsidR="00402F57" w:rsidRPr="00402F57" w:rsidRDefault="00402F57" w:rsidP="00402F57">
      <w:pPr>
        <w:spacing w:after="0"/>
        <w:rPr>
          <w:rFonts w:eastAsia="Times New Roman" w:cs="Times New Roman"/>
          <w:b/>
          <w:kern w:val="0"/>
          <w:sz w:val="24"/>
          <w:szCs w:val="24"/>
          <w:lang w:eastAsia="ru-RU"/>
          <w14:ligatures w14:val="none"/>
        </w:rPr>
      </w:pPr>
      <w:r w:rsidRPr="00402F57">
        <w:rPr>
          <w:rFonts w:eastAsia="Times New Roman" w:cs="Times New Roman"/>
          <w:b/>
          <w:kern w:val="0"/>
          <w:sz w:val="24"/>
          <w:szCs w:val="24"/>
          <w:lang w:eastAsia="ru-RU"/>
          <w14:ligatures w14:val="none"/>
        </w:rPr>
        <w:t xml:space="preserve">                                     ОАО "Чернавчицы" за 2025 год </w:t>
      </w:r>
    </w:p>
    <w:p w14:paraId="2071A11B" w14:textId="77777777" w:rsidR="00402F57" w:rsidRPr="00402F57" w:rsidRDefault="00402F57" w:rsidP="00402F57">
      <w:pPr>
        <w:spacing w:after="0"/>
        <w:rPr>
          <w:rFonts w:eastAsia="Times New Roman" w:cs="Times New Roman"/>
          <w:b/>
          <w:kern w:val="0"/>
          <w:sz w:val="24"/>
          <w:szCs w:val="24"/>
          <w:highlight w:val="yellow"/>
          <w:lang w:eastAsia="ru-RU"/>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693"/>
        <w:gridCol w:w="2552"/>
      </w:tblGrid>
      <w:tr w:rsidR="00402F57" w:rsidRPr="00402F57" w14:paraId="06BD1318" w14:textId="77777777" w:rsidTr="007A52DF">
        <w:tc>
          <w:tcPr>
            <w:tcW w:w="4361" w:type="dxa"/>
            <w:tcBorders>
              <w:top w:val="single" w:sz="4" w:space="0" w:color="auto"/>
              <w:left w:val="single" w:sz="4" w:space="0" w:color="auto"/>
              <w:bottom w:val="single" w:sz="4" w:space="0" w:color="auto"/>
              <w:right w:val="single" w:sz="4" w:space="0" w:color="auto"/>
            </w:tcBorders>
            <w:hideMark/>
          </w:tcPr>
          <w:p w14:paraId="423E48DF"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Наименование показателей</w:t>
            </w:r>
          </w:p>
        </w:tc>
        <w:tc>
          <w:tcPr>
            <w:tcW w:w="2693" w:type="dxa"/>
            <w:tcBorders>
              <w:top w:val="single" w:sz="4" w:space="0" w:color="auto"/>
              <w:left w:val="single" w:sz="4" w:space="0" w:color="auto"/>
              <w:bottom w:val="single" w:sz="4" w:space="0" w:color="auto"/>
              <w:right w:val="single" w:sz="4" w:space="0" w:color="auto"/>
            </w:tcBorders>
            <w:hideMark/>
          </w:tcPr>
          <w:p w14:paraId="6A7E7876"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На начало года</w:t>
            </w:r>
          </w:p>
        </w:tc>
        <w:tc>
          <w:tcPr>
            <w:tcW w:w="2552" w:type="dxa"/>
            <w:tcBorders>
              <w:top w:val="single" w:sz="4" w:space="0" w:color="auto"/>
              <w:left w:val="single" w:sz="4" w:space="0" w:color="auto"/>
              <w:bottom w:val="single" w:sz="4" w:space="0" w:color="auto"/>
              <w:right w:val="single" w:sz="4" w:space="0" w:color="auto"/>
            </w:tcBorders>
            <w:hideMark/>
          </w:tcPr>
          <w:p w14:paraId="10E044D3"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На конец года</w:t>
            </w:r>
          </w:p>
        </w:tc>
      </w:tr>
      <w:tr w:rsidR="00402F57" w:rsidRPr="00402F57" w14:paraId="7FB795F2" w14:textId="77777777" w:rsidTr="007A52DF">
        <w:trPr>
          <w:trHeight w:val="603"/>
        </w:trPr>
        <w:tc>
          <w:tcPr>
            <w:tcW w:w="4361" w:type="dxa"/>
            <w:tcBorders>
              <w:top w:val="single" w:sz="4" w:space="0" w:color="auto"/>
              <w:left w:val="single" w:sz="4" w:space="0" w:color="auto"/>
              <w:bottom w:val="single" w:sz="4" w:space="0" w:color="auto"/>
              <w:right w:val="single" w:sz="4" w:space="0" w:color="auto"/>
            </w:tcBorders>
            <w:hideMark/>
          </w:tcPr>
          <w:p w14:paraId="1E923B4A"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Наличие собственных оборотных средств, тыс. руб.</w:t>
            </w:r>
          </w:p>
        </w:tc>
        <w:tc>
          <w:tcPr>
            <w:tcW w:w="2693" w:type="dxa"/>
            <w:tcBorders>
              <w:top w:val="single" w:sz="4" w:space="0" w:color="auto"/>
              <w:left w:val="single" w:sz="4" w:space="0" w:color="auto"/>
              <w:bottom w:val="single" w:sz="4" w:space="0" w:color="auto"/>
              <w:right w:val="single" w:sz="4" w:space="0" w:color="auto"/>
            </w:tcBorders>
          </w:tcPr>
          <w:p w14:paraId="6AF948DE"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86D5552"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23311</w:t>
            </w:r>
          </w:p>
        </w:tc>
        <w:tc>
          <w:tcPr>
            <w:tcW w:w="2552" w:type="dxa"/>
            <w:tcBorders>
              <w:top w:val="single" w:sz="4" w:space="0" w:color="auto"/>
              <w:left w:val="single" w:sz="4" w:space="0" w:color="auto"/>
              <w:bottom w:val="single" w:sz="4" w:space="0" w:color="auto"/>
              <w:right w:val="single" w:sz="4" w:space="0" w:color="auto"/>
            </w:tcBorders>
          </w:tcPr>
          <w:p w14:paraId="156F218E"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6366F450"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28924</w:t>
            </w:r>
          </w:p>
        </w:tc>
      </w:tr>
      <w:tr w:rsidR="00402F57" w:rsidRPr="00402F57" w14:paraId="0B187EF8" w14:textId="77777777" w:rsidTr="007A52DF">
        <w:tc>
          <w:tcPr>
            <w:tcW w:w="4361" w:type="dxa"/>
            <w:tcBorders>
              <w:top w:val="single" w:sz="4" w:space="0" w:color="auto"/>
              <w:left w:val="single" w:sz="4" w:space="0" w:color="auto"/>
              <w:bottom w:val="single" w:sz="4" w:space="0" w:color="auto"/>
              <w:right w:val="single" w:sz="4" w:space="0" w:color="auto"/>
            </w:tcBorders>
            <w:hideMark/>
          </w:tcPr>
          <w:p w14:paraId="410072E7"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 xml:space="preserve">Коэффициент обеспеченности собственными оборотными средствами </w:t>
            </w:r>
            <w:r w:rsidRPr="00402F57">
              <w:rPr>
                <w:rFonts w:eastAsia="Times New Roman" w:cs="Times New Roman"/>
                <w:kern w:val="0"/>
                <w:sz w:val="24"/>
                <w:szCs w:val="24"/>
                <w:lang w:eastAsia="ru-RU"/>
                <w14:ligatures w14:val="none"/>
              </w:rPr>
              <w:t>(К2)</w:t>
            </w:r>
          </w:p>
        </w:tc>
        <w:tc>
          <w:tcPr>
            <w:tcW w:w="2693" w:type="dxa"/>
            <w:tcBorders>
              <w:top w:val="single" w:sz="4" w:space="0" w:color="auto"/>
              <w:left w:val="single" w:sz="4" w:space="0" w:color="auto"/>
              <w:bottom w:val="single" w:sz="4" w:space="0" w:color="auto"/>
              <w:right w:val="single" w:sz="4" w:space="0" w:color="auto"/>
            </w:tcBorders>
          </w:tcPr>
          <w:p w14:paraId="4944E9D9"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3CC132E"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708B462"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0,89</w:t>
            </w:r>
          </w:p>
        </w:tc>
        <w:tc>
          <w:tcPr>
            <w:tcW w:w="2552" w:type="dxa"/>
            <w:tcBorders>
              <w:top w:val="single" w:sz="4" w:space="0" w:color="auto"/>
              <w:left w:val="single" w:sz="4" w:space="0" w:color="auto"/>
              <w:bottom w:val="single" w:sz="4" w:space="0" w:color="auto"/>
              <w:right w:val="single" w:sz="4" w:space="0" w:color="auto"/>
            </w:tcBorders>
          </w:tcPr>
          <w:p w14:paraId="23FD0A5D"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3D8367E1"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534F143"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0,9</w:t>
            </w:r>
          </w:p>
        </w:tc>
      </w:tr>
      <w:tr w:rsidR="00402F57" w:rsidRPr="00402F57" w14:paraId="5161D510" w14:textId="77777777" w:rsidTr="007A52DF">
        <w:trPr>
          <w:trHeight w:val="424"/>
        </w:trPr>
        <w:tc>
          <w:tcPr>
            <w:tcW w:w="4361" w:type="dxa"/>
            <w:tcBorders>
              <w:top w:val="single" w:sz="4" w:space="0" w:color="auto"/>
              <w:left w:val="single" w:sz="4" w:space="0" w:color="auto"/>
              <w:bottom w:val="single" w:sz="4" w:space="0" w:color="auto"/>
              <w:right w:val="single" w:sz="4" w:space="0" w:color="auto"/>
            </w:tcBorders>
            <w:hideMark/>
          </w:tcPr>
          <w:p w14:paraId="45CBABA9"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 xml:space="preserve">Коэффициент текущей ликвидности </w:t>
            </w:r>
            <w:r w:rsidRPr="00402F57">
              <w:rPr>
                <w:rFonts w:eastAsia="Times New Roman" w:cs="Times New Roman"/>
                <w:kern w:val="0"/>
                <w:sz w:val="24"/>
                <w:szCs w:val="24"/>
                <w:lang w:eastAsia="ru-RU"/>
                <w14:ligatures w14:val="none"/>
              </w:rPr>
              <w:t>(К1)</w:t>
            </w:r>
          </w:p>
        </w:tc>
        <w:tc>
          <w:tcPr>
            <w:tcW w:w="2693" w:type="dxa"/>
            <w:tcBorders>
              <w:top w:val="single" w:sz="4" w:space="0" w:color="auto"/>
              <w:left w:val="single" w:sz="4" w:space="0" w:color="auto"/>
              <w:bottom w:val="single" w:sz="4" w:space="0" w:color="auto"/>
              <w:right w:val="single" w:sz="4" w:space="0" w:color="auto"/>
            </w:tcBorders>
          </w:tcPr>
          <w:p w14:paraId="31855BBF"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641D70B2"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8,8</w:t>
            </w:r>
          </w:p>
        </w:tc>
        <w:tc>
          <w:tcPr>
            <w:tcW w:w="2552" w:type="dxa"/>
            <w:tcBorders>
              <w:top w:val="single" w:sz="4" w:space="0" w:color="auto"/>
              <w:left w:val="single" w:sz="4" w:space="0" w:color="auto"/>
              <w:bottom w:val="single" w:sz="4" w:space="0" w:color="auto"/>
              <w:right w:val="single" w:sz="4" w:space="0" w:color="auto"/>
            </w:tcBorders>
          </w:tcPr>
          <w:p w14:paraId="58795359"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417F72BF"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9,86</w:t>
            </w:r>
          </w:p>
        </w:tc>
      </w:tr>
      <w:tr w:rsidR="00402F57" w:rsidRPr="00402F57" w14:paraId="0DD73B77" w14:textId="77777777" w:rsidTr="007A52DF">
        <w:tc>
          <w:tcPr>
            <w:tcW w:w="4361" w:type="dxa"/>
            <w:tcBorders>
              <w:top w:val="single" w:sz="4" w:space="0" w:color="auto"/>
              <w:left w:val="single" w:sz="4" w:space="0" w:color="auto"/>
              <w:bottom w:val="single" w:sz="4" w:space="0" w:color="auto"/>
              <w:right w:val="single" w:sz="4" w:space="0" w:color="auto"/>
            </w:tcBorders>
            <w:hideMark/>
          </w:tcPr>
          <w:p w14:paraId="3137B230"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 xml:space="preserve">Коэффициент обеспеченности финансовых обязательств активами </w:t>
            </w:r>
            <w:r w:rsidRPr="00402F57">
              <w:rPr>
                <w:rFonts w:eastAsia="Times New Roman" w:cs="Times New Roman"/>
                <w:kern w:val="0"/>
                <w:sz w:val="24"/>
                <w:szCs w:val="24"/>
                <w:lang w:eastAsia="ru-RU"/>
                <w14:ligatures w14:val="none"/>
              </w:rPr>
              <w:t>(К3)</w:t>
            </w:r>
          </w:p>
        </w:tc>
        <w:tc>
          <w:tcPr>
            <w:tcW w:w="2693" w:type="dxa"/>
            <w:tcBorders>
              <w:top w:val="single" w:sz="4" w:space="0" w:color="auto"/>
              <w:left w:val="single" w:sz="4" w:space="0" w:color="auto"/>
              <w:bottom w:val="single" w:sz="4" w:space="0" w:color="auto"/>
              <w:right w:val="single" w:sz="4" w:space="0" w:color="auto"/>
            </w:tcBorders>
          </w:tcPr>
          <w:p w14:paraId="40BB9A14"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812C568"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0,11</w:t>
            </w:r>
          </w:p>
        </w:tc>
        <w:tc>
          <w:tcPr>
            <w:tcW w:w="2552" w:type="dxa"/>
            <w:tcBorders>
              <w:top w:val="single" w:sz="4" w:space="0" w:color="auto"/>
              <w:left w:val="single" w:sz="4" w:space="0" w:color="auto"/>
              <w:bottom w:val="single" w:sz="4" w:space="0" w:color="auto"/>
              <w:right w:val="single" w:sz="4" w:space="0" w:color="auto"/>
            </w:tcBorders>
          </w:tcPr>
          <w:p w14:paraId="032C2650"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4FC68488"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0,09</w:t>
            </w:r>
          </w:p>
        </w:tc>
      </w:tr>
      <w:tr w:rsidR="00402F57" w:rsidRPr="00402F57" w14:paraId="4CD04AB9" w14:textId="77777777" w:rsidTr="007A52DF">
        <w:tc>
          <w:tcPr>
            <w:tcW w:w="4361" w:type="dxa"/>
            <w:tcBorders>
              <w:top w:val="single" w:sz="4" w:space="0" w:color="auto"/>
              <w:left w:val="single" w:sz="4" w:space="0" w:color="auto"/>
              <w:bottom w:val="single" w:sz="4" w:space="0" w:color="auto"/>
              <w:right w:val="single" w:sz="4" w:space="0" w:color="auto"/>
            </w:tcBorders>
            <w:hideMark/>
          </w:tcPr>
          <w:p w14:paraId="1510F77C"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Коэффициент абсолютной ликвидности</w:t>
            </w:r>
          </w:p>
        </w:tc>
        <w:tc>
          <w:tcPr>
            <w:tcW w:w="2693" w:type="dxa"/>
            <w:tcBorders>
              <w:top w:val="single" w:sz="4" w:space="0" w:color="auto"/>
              <w:left w:val="single" w:sz="4" w:space="0" w:color="auto"/>
              <w:bottom w:val="single" w:sz="4" w:space="0" w:color="auto"/>
              <w:right w:val="single" w:sz="4" w:space="0" w:color="auto"/>
            </w:tcBorders>
            <w:hideMark/>
          </w:tcPr>
          <w:p w14:paraId="46F30CD0"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753F6D50"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0,73</w:t>
            </w:r>
          </w:p>
        </w:tc>
        <w:tc>
          <w:tcPr>
            <w:tcW w:w="2552" w:type="dxa"/>
            <w:tcBorders>
              <w:top w:val="single" w:sz="4" w:space="0" w:color="auto"/>
              <w:left w:val="single" w:sz="4" w:space="0" w:color="auto"/>
              <w:bottom w:val="single" w:sz="4" w:space="0" w:color="auto"/>
              <w:right w:val="single" w:sz="4" w:space="0" w:color="auto"/>
            </w:tcBorders>
          </w:tcPr>
          <w:p w14:paraId="1D518988" w14:textId="77777777" w:rsidR="00402F57" w:rsidRPr="00402F57" w:rsidRDefault="00402F57" w:rsidP="00402F57">
            <w:pPr>
              <w:spacing w:after="0" w:line="276" w:lineRule="auto"/>
              <w:jc w:val="center"/>
              <w:rPr>
                <w:rFonts w:eastAsia="Times New Roman" w:cs="Times New Roman"/>
                <w:kern w:val="0"/>
                <w:sz w:val="24"/>
                <w:szCs w:val="24"/>
                <w14:ligatures w14:val="none"/>
              </w:rPr>
            </w:pPr>
          </w:p>
          <w:p w14:paraId="5C15D66F"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1,6</w:t>
            </w:r>
          </w:p>
        </w:tc>
      </w:tr>
      <w:tr w:rsidR="00402F57" w:rsidRPr="00402F57" w14:paraId="20DA5D47" w14:textId="77777777" w:rsidTr="007A52DF">
        <w:tc>
          <w:tcPr>
            <w:tcW w:w="4361" w:type="dxa"/>
            <w:tcBorders>
              <w:top w:val="single" w:sz="4" w:space="0" w:color="auto"/>
              <w:left w:val="single" w:sz="4" w:space="0" w:color="auto"/>
              <w:bottom w:val="single" w:sz="4" w:space="0" w:color="auto"/>
              <w:right w:val="single" w:sz="4" w:space="0" w:color="auto"/>
            </w:tcBorders>
            <w:hideMark/>
          </w:tcPr>
          <w:p w14:paraId="6DCF7259" w14:textId="77777777" w:rsidR="00402F57" w:rsidRPr="00402F57" w:rsidRDefault="00402F57" w:rsidP="00402F57">
            <w:pPr>
              <w:spacing w:after="0" w:line="276" w:lineRule="auto"/>
              <w:rPr>
                <w:rFonts w:eastAsia="Times New Roman" w:cs="Times New Roman"/>
                <w:kern w:val="0"/>
                <w:sz w:val="24"/>
                <w:szCs w:val="24"/>
                <w14:ligatures w14:val="none"/>
              </w:rPr>
            </w:pPr>
            <w:r w:rsidRPr="00402F57">
              <w:rPr>
                <w:rFonts w:eastAsia="Times New Roman" w:cs="Times New Roman"/>
                <w:kern w:val="0"/>
                <w:sz w:val="24"/>
                <w:szCs w:val="24"/>
                <w14:ligatures w14:val="none"/>
              </w:rPr>
              <w:t>Чистые активы</w:t>
            </w:r>
          </w:p>
        </w:tc>
        <w:tc>
          <w:tcPr>
            <w:tcW w:w="2693" w:type="dxa"/>
            <w:tcBorders>
              <w:top w:val="single" w:sz="4" w:space="0" w:color="auto"/>
              <w:left w:val="single" w:sz="4" w:space="0" w:color="auto"/>
              <w:bottom w:val="single" w:sz="4" w:space="0" w:color="auto"/>
              <w:right w:val="single" w:sz="4" w:space="0" w:color="auto"/>
            </w:tcBorders>
            <w:hideMark/>
          </w:tcPr>
          <w:p w14:paraId="4A62A3B0"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54965</w:t>
            </w:r>
          </w:p>
        </w:tc>
        <w:tc>
          <w:tcPr>
            <w:tcW w:w="2552" w:type="dxa"/>
            <w:tcBorders>
              <w:top w:val="single" w:sz="4" w:space="0" w:color="auto"/>
              <w:left w:val="single" w:sz="4" w:space="0" w:color="auto"/>
              <w:bottom w:val="single" w:sz="4" w:space="0" w:color="auto"/>
              <w:right w:val="single" w:sz="4" w:space="0" w:color="auto"/>
            </w:tcBorders>
          </w:tcPr>
          <w:p w14:paraId="452E6B62" w14:textId="77777777" w:rsidR="00402F57" w:rsidRPr="00402F57" w:rsidRDefault="00402F57" w:rsidP="00402F57">
            <w:pPr>
              <w:spacing w:after="0" w:line="276" w:lineRule="auto"/>
              <w:jc w:val="center"/>
              <w:rPr>
                <w:rFonts w:eastAsia="Times New Roman" w:cs="Times New Roman"/>
                <w:kern w:val="0"/>
                <w:sz w:val="24"/>
                <w:szCs w:val="24"/>
                <w14:ligatures w14:val="none"/>
              </w:rPr>
            </w:pPr>
            <w:r w:rsidRPr="00402F57">
              <w:rPr>
                <w:rFonts w:eastAsia="Times New Roman" w:cs="Times New Roman"/>
                <w:kern w:val="0"/>
                <w:sz w:val="24"/>
                <w:szCs w:val="24"/>
                <w14:ligatures w14:val="none"/>
              </w:rPr>
              <w:t>65829</w:t>
            </w:r>
          </w:p>
        </w:tc>
      </w:tr>
    </w:tbl>
    <w:p w14:paraId="74393BFD" w14:textId="77777777" w:rsidR="00402F57" w:rsidRPr="00402F57" w:rsidRDefault="00402F57" w:rsidP="00402F57">
      <w:pPr>
        <w:spacing w:after="0"/>
        <w:rPr>
          <w:rFonts w:eastAsia="Times New Roman" w:cs="Times New Roman"/>
          <w:kern w:val="0"/>
          <w:sz w:val="24"/>
          <w:szCs w:val="24"/>
          <w:highlight w:val="yellow"/>
          <w:lang w:eastAsia="ru-RU"/>
          <w14:ligatures w14:val="none"/>
        </w:rPr>
      </w:pPr>
    </w:p>
    <w:p w14:paraId="52BF58E3"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Значение коэффициента текущей ликвидности (К1), характеризующее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 находится в пределах нормативного (на 01.01.2026г. он равен 9,86 при нормативном значении в пределах отрасли не менее 1,50).</w:t>
      </w:r>
    </w:p>
    <w:p w14:paraId="11C1DF99"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Коэффициент обеспеченности собственными оборотными средствами (К2), характеризующий наличие у организации собственных оборотных средств, необходимых для ее финансовой устойчивости, имеет </w:t>
      </w:r>
      <w:proofErr w:type="gramStart"/>
      <w:r w:rsidRPr="00402F57">
        <w:rPr>
          <w:rFonts w:eastAsia="Times New Roman" w:cs="Times New Roman"/>
          <w:kern w:val="0"/>
          <w:sz w:val="24"/>
          <w:szCs w:val="24"/>
          <w:lang w:eastAsia="ru-RU"/>
          <w14:ligatures w14:val="none"/>
        </w:rPr>
        <w:t>значение  на</w:t>
      </w:r>
      <w:proofErr w:type="gramEnd"/>
      <w:r w:rsidRPr="00402F57">
        <w:rPr>
          <w:rFonts w:eastAsia="Times New Roman" w:cs="Times New Roman"/>
          <w:kern w:val="0"/>
          <w:sz w:val="24"/>
          <w:szCs w:val="24"/>
          <w:lang w:eastAsia="ru-RU"/>
          <w14:ligatures w14:val="none"/>
        </w:rPr>
        <w:t xml:space="preserve"> 01.01.2026г.  0,9 при норме для данного показателя в сельском хозяйстве не менее 0,20.</w:t>
      </w:r>
    </w:p>
    <w:p w14:paraId="55ABAFF8"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Коэффициент обеспеченности финансовых обязательств активами (К3) характеризует способность организации рассчитаться по своим финансовым обязательствам после реализации активов, на 01.01.2026г. он равен 0,09 при норме коэффициента не более 0,85 для всех отраслей.</w:t>
      </w:r>
    </w:p>
    <w:p w14:paraId="368AB08F"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Т. к. удовлетворительная структура баланса имеется у предприятия на протяжении 4-х кварталов, предшествующих составлению последнего бухгалтерского баланса, а показатель К3 находится в пределах нормы, то можно сделать вывод о том, что ОАО относится к устойчиво платежеспособным предприятиям.</w:t>
      </w:r>
    </w:p>
    <w:p w14:paraId="01A43445"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В 2025 году предприятием уплачено в бюджет 3637 тыс. руб., в том числе 2068 тыс. руб. в фонд социальной защиты населения, 142 тыс. руб. налога на добавленную стоимость,  </w:t>
      </w:r>
    </w:p>
    <w:p w14:paraId="1375F823"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19 тыс. руб. транспортного налога, 376 тыс. руб. единого налога для производителей с/х продукции, 1027 тыс. руб. подоходного налога с физических лиц, 5 </w:t>
      </w:r>
      <w:proofErr w:type="spellStart"/>
      <w:r w:rsidRPr="00402F57">
        <w:rPr>
          <w:rFonts w:eastAsia="Times New Roman" w:cs="Times New Roman"/>
          <w:kern w:val="0"/>
          <w:sz w:val="24"/>
          <w:szCs w:val="24"/>
          <w:lang w:eastAsia="ru-RU"/>
          <w14:ligatures w14:val="none"/>
        </w:rPr>
        <w:t>тыс.руб</w:t>
      </w:r>
      <w:proofErr w:type="spellEnd"/>
      <w:r w:rsidRPr="00402F57">
        <w:rPr>
          <w:rFonts w:eastAsia="Times New Roman" w:cs="Times New Roman"/>
          <w:kern w:val="0"/>
          <w:sz w:val="24"/>
          <w:szCs w:val="24"/>
          <w:lang w:eastAsia="ru-RU"/>
          <w14:ligatures w14:val="none"/>
        </w:rPr>
        <w:t>. прочих налогов и сборов.</w:t>
      </w:r>
    </w:p>
    <w:p w14:paraId="2FBD0B9E"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 По итогам 2024 года в 2025 году часть прибыли в сумме 126 тыс. руб. направлена на выплату дивидендов, в том числе районному бюджету 105 тыс. руб.</w:t>
      </w:r>
    </w:p>
    <w:p w14:paraId="02737485"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lastRenderedPageBreak/>
        <w:t xml:space="preserve">Дебиторская задолженность хозяйства на 01.01.2026г. составила 3705 тыс. руб. Кредиторская задолженность, включая кредиты и займы составила 6672 тыс. руб., в т. ч. кредиторская задолженность 5993 тыс. руб., долгосрочные кредиты 24 тыс. руб., краткосрочные кредиты 598 тыс. руб., краткосрочные займы 57 тыс. руб. Просроченная дебиторская задолженность уменьшилась на 8 тыс. руб. и составила 162 </w:t>
      </w:r>
      <w:proofErr w:type="spellStart"/>
      <w:r w:rsidRPr="00402F57">
        <w:rPr>
          <w:rFonts w:eastAsia="Times New Roman" w:cs="Times New Roman"/>
          <w:kern w:val="0"/>
          <w:sz w:val="24"/>
          <w:szCs w:val="24"/>
          <w:lang w:eastAsia="ru-RU"/>
          <w14:ligatures w14:val="none"/>
        </w:rPr>
        <w:t>тыс.руб</w:t>
      </w:r>
      <w:proofErr w:type="spellEnd"/>
      <w:r w:rsidRPr="00402F57">
        <w:rPr>
          <w:rFonts w:eastAsia="Times New Roman" w:cs="Times New Roman"/>
          <w:kern w:val="0"/>
          <w:sz w:val="24"/>
          <w:szCs w:val="24"/>
          <w:lang w:eastAsia="ru-RU"/>
          <w14:ligatures w14:val="none"/>
        </w:rPr>
        <w:t>. Просроченная кредиторская задолженность на 01.01.2026г. отсутствует.</w:t>
      </w:r>
    </w:p>
    <w:p w14:paraId="2249D26B"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 xml:space="preserve">Рентабельность хозяйства за 2025 год составила 32,6 %  </w:t>
      </w:r>
    </w:p>
    <w:p w14:paraId="051A28A2" w14:textId="77777777" w:rsidR="00402F57" w:rsidRPr="00402F57" w:rsidRDefault="00402F57" w:rsidP="00402F57">
      <w:pPr>
        <w:spacing w:after="0"/>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Рентабельность продаж 25,3%.</w:t>
      </w:r>
    </w:p>
    <w:p w14:paraId="579581D7" w14:textId="77777777" w:rsidR="00402F57" w:rsidRPr="00402F57" w:rsidRDefault="00402F57" w:rsidP="00402F57">
      <w:pPr>
        <w:widowControl w:val="0"/>
        <w:spacing w:after="0"/>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Выручка на 1 среднесписочного работника за 2025 год составила 185,9 тыс. руб.</w:t>
      </w:r>
    </w:p>
    <w:p w14:paraId="1DA2F308" w14:textId="77777777" w:rsidR="00402F57" w:rsidRPr="00402F57" w:rsidRDefault="00402F57" w:rsidP="00402F57">
      <w:pPr>
        <w:widowControl w:val="0"/>
        <w:spacing w:after="0"/>
        <w:jc w:val="both"/>
        <w:rPr>
          <w:rFonts w:eastAsia="Times New Roman" w:cs="Times New Roman"/>
          <w:kern w:val="0"/>
          <w:sz w:val="24"/>
          <w:szCs w:val="24"/>
          <w:lang w:eastAsia="ru-RU"/>
          <w14:ligatures w14:val="none"/>
        </w:rPr>
      </w:pPr>
      <w:r w:rsidRPr="00402F57">
        <w:rPr>
          <w:rFonts w:eastAsia="Times New Roman" w:cs="Times New Roman"/>
          <w:kern w:val="0"/>
          <w:sz w:val="24"/>
          <w:szCs w:val="24"/>
          <w:lang w:eastAsia="ru-RU"/>
          <w14:ligatures w14:val="none"/>
        </w:rPr>
        <w:t>Среднемесячная заработная плата 3228,7 рублей.</w:t>
      </w:r>
    </w:p>
    <w:p w14:paraId="0F523481" w14:textId="77777777" w:rsidR="00402F57" w:rsidRPr="00402F57" w:rsidRDefault="00402F57" w:rsidP="00402F57">
      <w:pPr>
        <w:widowControl w:val="0"/>
        <w:spacing w:after="0"/>
        <w:jc w:val="both"/>
        <w:rPr>
          <w:rFonts w:eastAsia="Times New Roman" w:cs="Times New Roman"/>
          <w:kern w:val="0"/>
          <w:sz w:val="24"/>
          <w:szCs w:val="24"/>
          <w:lang w:eastAsia="ru-RU"/>
          <w14:ligatures w14:val="none"/>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90"/>
        <w:gridCol w:w="850"/>
        <w:gridCol w:w="1134"/>
        <w:gridCol w:w="1134"/>
        <w:gridCol w:w="1134"/>
        <w:gridCol w:w="1134"/>
        <w:gridCol w:w="1134"/>
      </w:tblGrid>
      <w:tr w:rsidR="00402F57" w:rsidRPr="00402F57" w14:paraId="3B1AD46F" w14:textId="77777777" w:rsidTr="007A52DF">
        <w:trPr>
          <w:trHeight w:val="420"/>
        </w:trPr>
        <w:tc>
          <w:tcPr>
            <w:tcW w:w="9810" w:type="dxa"/>
            <w:gridSpan w:val="7"/>
            <w:tcBorders>
              <w:top w:val="nil"/>
              <w:left w:val="nil"/>
              <w:bottom w:val="single" w:sz="4" w:space="0" w:color="auto"/>
              <w:right w:val="nil"/>
            </w:tcBorders>
            <w:vAlign w:val="bottom"/>
          </w:tcPr>
          <w:p w14:paraId="5FB4EDFC" w14:textId="77777777" w:rsidR="00402F57" w:rsidRPr="00402F57" w:rsidRDefault="00402F57" w:rsidP="00402F57">
            <w:pPr>
              <w:autoSpaceDE w:val="0"/>
              <w:autoSpaceDN w:val="0"/>
              <w:adjustRightInd w:val="0"/>
              <w:spacing w:after="0" w:line="276" w:lineRule="auto"/>
              <w:jc w:val="center"/>
              <w:rPr>
                <w:rFonts w:eastAsia="Calibri" w:cs="Times New Roman"/>
                <w:color w:val="000000"/>
                <w:kern w:val="0"/>
                <w:sz w:val="24"/>
                <w:szCs w:val="24"/>
                <w14:ligatures w14:val="none"/>
              </w:rPr>
            </w:pPr>
            <w:r w:rsidRPr="00402F57">
              <w:rPr>
                <w:rFonts w:eastAsia="Calibri" w:cs="Times New Roman"/>
                <w:bCs/>
                <w:color w:val="000000"/>
                <w:kern w:val="0"/>
                <w:szCs w:val="28"/>
                <w14:ligatures w14:val="none"/>
              </w:rPr>
              <w:t>Основные показатели работы ОАО «Чернавчицы» Брестского района                               за 2024 – 2025 годы и прогноз на 2026 год</w:t>
            </w:r>
          </w:p>
        </w:tc>
      </w:tr>
      <w:tr w:rsidR="00402F57" w:rsidRPr="00402F57" w14:paraId="57D27A92" w14:textId="77777777" w:rsidTr="007A52DF">
        <w:trPr>
          <w:trHeight w:val="764"/>
        </w:trPr>
        <w:tc>
          <w:tcPr>
            <w:tcW w:w="3290" w:type="dxa"/>
            <w:tcBorders>
              <w:top w:val="single" w:sz="4" w:space="0" w:color="auto"/>
              <w:left w:val="single" w:sz="4" w:space="0" w:color="auto"/>
              <w:bottom w:val="single" w:sz="4" w:space="0" w:color="auto"/>
              <w:right w:val="single" w:sz="4" w:space="0" w:color="auto"/>
            </w:tcBorders>
            <w:hideMark/>
          </w:tcPr>
          <w:p w14:paraId="0F5471C8"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Показатели</w:t>
            </w:r>
          </w:p>
        </w:tc>
        <w:tc>
          <w:tcPr>
            <w:tcW w:w="850" w:type="dxa"/>
            <w:tcBorders>
              <w:top w:val="single" w:sz="4" w:space="0" w:color="auto"/>
              <w:left w:val="single" w:sz="4" w:space="0" w:color="auto"/>
              <w:bottom w:val="single" w:sz="4" w:space="0" w:color="auto"/>
              <w:right w:val="single" w:sz="4" w:space="0" w:color="auto"/>
            </w:tcBorders>
            <w:hideMark/>
          </w:tcPr>
          <w:p w14:paraId="359DB5C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Ед.</w:t>
            </w:r>
          </w:p>
          <w:p w14:paraId="7E52C4D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изм.</w:t>
            </w:r>
          </w:p>
        </w:tc>
        <w:tc>
          <w:tcPr>
            <w:tcW w:w="1134" w:type="dxa"/>
            <w:tcBorders>
              <w:top w:val="single" w:sz="4" w:space="0" w:color="auto"/>
              <w:left w:val="single" w:sz="4" w:space="0" w:color="auto"/>
              <w:bottom w:val="single" w:sz="4" w:space="0" w:color="auto"/>
              <w:right w:val="single" w:sz="4" w:space="0" w:color="auto"/>
            </w:tcBorders>
            <w:hideMark/>
          </w:tcPr>
          <w:p w14:paraId="4856657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2024 г.</w:t>
            </w:r>
          </w:p>
        </w:tc>
        <w:tc>
          <w:tcPr>
            <w:tcW w:w="1134" w:type="dxa"/>
            <w:tcBorders>
              <w:top w:val="single" w:sz="4" w:space="0" w:color="auto"/>
              <w:left w:val="single" w:sz="4" w:space="0" w:color="auto"/>
              <w:bottom w:val="single" w:sz="4" w:space="0" w:color="auto"/>
              <w:right w:val="single" w:sz="4" w:space="0" w:color="auto"/>
            </w:tcBorders>
            <w:hideMark/>
          </w:tcPr>
          <w:p w14:paraId="3580502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2025 г.</w:t>
            </w:r>
          </w:p>
        </w:tc>
        <w:tc>
          <w:tcPr>
            <w:tcW w:w="1134" w:type="dxa"/>
            <w:tcBorders>
              <w:top w:val="single" w:sz="4" w:space="0" w:color="auto"/>
              <w:left w:val="single" w:sz="4" w:space="0" w:color="auto"/>
              <w:bottom w:val="single" w:sz="4" w:space="0" w:color="auto"/>
              <w:right w:val="single" w:sz="4" w:space="0" w:color="auto"/>
            </w:tcBorders>
            <w:hideMark/>
          </w:tcPr>
          <w:p w14:paraId="168F45D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2025 г.</w:t>
            </w:r>
          </w:p>
          <w:p w14:paraId="11778EB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в % к </w:t>
            </w:r>
          </w:p>
          <w:p w14:paraId="32A9F59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2024 г.</w:t>
            </w:r>
          </w:p>
        </w:tc>
        <w:tc>
          <w:tcPr>
            <w:tcW w:w="1134" w:type="dxa"/>
            <w:tcBorders>
              <w:top w:val="single" w:sz="4" w:space="0" w:color="auto"/>
              <w:left w:val="single" w:sz="4" w:space="0" w:color="auto"/>
              <w:bottom w:val="single" w:sz="4" w:space="0" w:color="auto"/>
              <w:right w:val="single" w:sz="4" w:space="0" w:color="auto"/>
            </w:tcBorders>
            <w:hideMark/>
          </w:tcPr>
          <w:p w14:paraId="3D4075A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2025г. </w:t>
            </w:r>
          </w:p>
          <w:p w14:paraId="6CEE7DE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p w14:paraId="1460F8E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к 2024г.</w:t>
            </w:r>
          </w:p>
        </w:tc>
        <w:tc>
          <w:tcPr>
            <w:tcW w:w="1134" w:type="dxa"/>
            <w:tcBorders>
              <w:top w:val="single" w:sz="4" w:space="0" w:color="auto"/>
              <w:left w:val="single" w:sz="4" w:space="0" w:color="auto"/>
              <w:bottom w:val="single" w:sz="4" w:space="0" w:color="auto"/>
              <w:right w:val="single" w:sz="4" w:space="0" w:color="auto"/>
            </w:tcBorders>
            <w:hideMark/>
          </w:tcPr>
          <w:p w14:paraId="6738DA9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Прогноз</w:t>
            </w:r>
          </w:p>
          <w:p w14:paraId="0B264FD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на 2026г.</w:t>
            </w:r>
          </w:p>
        </w:tc>
      </w:tr>
      <w:tr w:rsidR="00402F57" w:rsidRPr="00402F57" w14:paraId="1CE5B68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40B5101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w:t>
            </w:r>
          </w:p>
        </w:tc>
        <w:tc>
          <w:tcPr>
            <w:tcW w:w="850" w:type="dxa"/>
            <w:tcBorders>
              <w:top w:val="single" w:sz="4" w:space="0" w:color="auto"/>
              <w:left w:val="single" w:sz="4" w:space="0" w:color="auto"/>
              <w:bottom w:val="single" w:sz="4" w:space="0" w:color="auto"/>
              <w:right w:val="single" w:sz="4" w:space="0" w:color="auto"/>
            </w:tcBorders>
            <w:hideMark/>
          </w:tcPr>
          <w:p w14:paraId="7D377FD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w:t>
            </w:r>
          </w:p>
        </w:tc>
        <w:tc>
          <w:tcPr>
            <w:tcW w:w="1134" w:type="dxa"/>
            <w:tcBorders>
              <w:top w:val="single" w:sz="4" w:space="0" w:color="auto"/>
              <w:left w:val="single" w:sz="4" w:space="0" w:color="auto"/>
              <w:bottom w:val="single" w:sz="4" w:space="0" w:color="auto"/>
              <w:right w:val="single" w:sz="4" w:space="0" w:color="auto"/>
            </w:tcBorders>
            <w:hideMark/>
          </w:tcPr>
          <w:p w14:paraId="55308FD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430ABCB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14:paraId="0DF6864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w:t>
            </w:r>
          </w:p>
        </w:tc>
        <w:tc>
          <w:tcPr>
            <w:tcW w:w="1134" w:type="dxa"/>
            <w:tcBorders>
              <w:top w:val="single" w:sz="4" w:space="0" w:color="auto"/>
              <w:left w:val="single" w:sz="4" w:space="0" w:color="auto"/>
              <w:bottom w:val="single" w:sz="4" w:space="0" w:color="auto"/>
              <w:right w:val="single" w:sz="4" w:space="0" w:color="auto"/>
            </w:tcBorders>
            <w:hideMark/>
          </w:tcPr>
          <w:p w14:paraId="45895A4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w:t>
            </w:r>
          </w:p>
        </w:tc>
        <w:tc>
          <w:tcPr>
            <w:tcW w:w="1134" w:type="dxa"/>
            <w:tcBorders>
              <w:top w:val="single" w:sz="4" w:space="0" w:color="auto"/>
              <w:left w:val="single" w:sz="4" w:space="0" w:color="auto"/>
              <w:bottom w:val="single" w:sz="4" w:space="0" w:color="auto"/>
              <w:right w:val="single" w:sz="4" w:space="0" w:color="auto"/>
            </w:tcBorders>
            <w:hideMark/>
          </w:tcPr>
          <w:p w14:paraId="415960D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w:t>
            </w:r>
          </w:p>
        </w:tc>
      </w:tr>
      <w:tr w:rsidR="00402F57" w:rsidRPr="00402F57" w14:paraId="69808B1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3994F3C"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u w:val="single"/>
                <w14:ligatures w14:val="none"/>
              </w:rPr>
            </w:pPr>
            <w:r w:rsidRPr="00402F57">
              <w:rPr>
                <w:rFonts w:eastAsia="Calibri" w:cs="Times New Roman"/>
                <w:bCs/>
                <w:color w:val="000000"/>
                <w:kern w:val="0"/>
                <w:sz w:val="24"/>
                <w:szCs w:val="24"/>
                <w:u w:val="single"/>
                <w14:ligatures w14:val="none"/>
              </w:rPr>
              <w:t>Валовое производство:</w:t>
            </w:r>
          </w:p>
        </w:tc>
        <w:tc>
          <w:tcPr>
            <w:tcW w:w="850" w:type="dxa"/>
            <w:tcBorders>
              <w:top w:val="single" w:sz="4" w:space="0" w:color="auto"/>
              <w:left w:val="single" w:sz="4" w:space="0" w:color="auto"/>
              <w:bottom w:val="single" w:sz="4" w:space="0" w:color="auto"/>
              <w:right w:val="single" w:sz="4" w:space="0" w:color="auto"/>
            </w:tcBorders>
          </w:tcPr>
          <w:p w14:paraId="1B818EF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457196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C75BB8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BA7748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22EDE2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B0E2A7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r>
      <w:tr w:rsidR="00402F57" w:rsidRPr="00402F57" w14:paraId="33F0A560"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03660765"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зерна / в весе после </w:t>
            </w:r>
            <w:proofErr w:type="spellStart"/>
            <w:proofErr w:type="gramStart"/>
            <w:r w:rsidRPr="00402F57">
              <w:rPr>
                <w:rFonts w:eastAsia="Calibri" w:cs="Times New Roman"/>
                <w:bCs/>
                <w:color w:val="000000"/>
                <w:kern w:val="0"/>
                <w:sz w:val="24"/>
                <w:szCs w:val="24"/>
                <w14:ligatures w14:val="none"/>
              </w:rPr>
              <w:t>дораб</w:t>
            </w:r>
            <w:proofErr w:type="spellEnd"/>
            <w:r w:rsidRPr="00402F57">
              <w:rPr>
                <w:rFonts w:eastAsia="Calibri" w:cs="Times New Roman"/>
                <w:bCs/>
                <w:color w:val="000000"/>
                <w:kern w:val="0"/>
                <w:sz w:val="24"/>
                <w:szCs w:val="24"/>
                <w14:ligatures w14:val="none"/>
              </w:rPr>
              <w:t>./</w:t>
            </w:r>
            <w:proofErr w:type="gramEnd"/>
          </w:p>
        </w:tc>
        <w:tc>
          <w:tcPr>
            <w:tcW w:w="850" w:type="dxa"/>
            <w:tcBorders>
              <w:top w:val="single" w:sz="4" w:space="0" w:color="auto"/>
              <w:left w:val="single" w:sz="4" w:space="0" w:color="auto"/>
              <w:bottom w:val="single" w:sz="4" w:space="0" w:color="auto"/>
              <w:right w:val="single" w:sz="4" w:space="0" w:color="auto"/>
            </w:tcBorders>
            <w:hideMark/>
          </w:tcPr>
          <w:p w14:paraId="7C366D1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4F038BB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7811</w:t>
            </w:r>
          </w:p>
        </w:tc>
        <w:tc>
          <w:tcPr>
            <w:tcW w:w="1134" w:type="dxa"/>
            <w:tcBorders>
              <w:top w:val="single" w:sz="4" w:space="0" w:color="auto"/>
              <w:left w:val="single" w:sz="4" w:space="0" w:color="auto"/>
              <w:bottom w:val="single" w:sz="4" w:space="0" w:color="auto"/>
              <w:right w:val="single" w:sz="4" w:space="0" w:color="auto"/>
            </w:tcBorders>
          </w:tcPr>
          <w:p w14:paraId="56145B5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8815</w:t>
            </w:r>
          </w:p>
        </w:tc>
        <w:tc>
          <w:tcPr>
            <w:tcW w:w="1134" w:type="dxa"/>
            <w:tcBorders>
              <w:top w:val="single" w:sz="4" w:space="0" w:color="auto"/>
              <w:left w:val="single" w:sz="4" w:space="0" w:color="auto"/>
              <w:bottom w:val="single" w:sz="4" w:space="0" w:color="auto"/>
              <w:right w:val="single" w:sz="4" w:space="0" w:color="auto"/>
            </w:tcBorders>
          </w:tcPr>
          <w:p w14:paraId="6600698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112,9</w:t>
            </w:r>
          </w:p>
        </w:tc>
        <w:tc>
          <w:tcPr>
            <w:tcW w:w="1134" w:type="dxa"/>
            <w:tcBorders>
              <w:top w:val="single" w:sz="4" w:space="0" w:color="auto"/>
              <w:left w:val="single" w:sz="4" w:space="0" w:color="auto"/>
              <w:bottom w:val="single" w:sz="4" w:space="0" w:color="auto"/>
              <w:right w:val="single" w:sz="4" w:space="0" w:color="auto"/>
            </w:tcBorders>
          </w:tcPr>
          <w:p w14:paraId="38DE1D5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1004</w:t>
            </w:r>
          </w:p>
        </w:tc>
        <w:tc>
          <w:tcPr>
            <w:tcW w:w="1134" w:type="dxa"/>
            <w:tcBorders>
              <w:top w:val="single" w:sz="4" w:space="0" w:color="auto"/>
              <w:left w:val="single" w:sz="4" w:space="0" w:color="auto"/>
              <w:bottom w:val="single" w:sz="4" w:space="0" w:color="auto"/>
              <w:right w:val="single" w:sz="4" w:space="0" w:color="auto"/>
            </w:tcBorders>
            <w:hideMark/>
          </w:tcPr>
          <w:p w14:paraId="3C195C2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9650</w:t>
            </w:r>
          </w:p>
        </w:tc>
      </w:tr>
      <w:tr w:rsidR="00402F57" w:rsidRPr="00402F57" w14:paraId="7E751D2D"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205149D"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сахарной свеклы</w:t>
            </w:r>
          </w:p>
        </w:tc>
        <w:tc>
          <w:tcPr>
            <w:tcW w:w="850" w:type="dxa"/>
            <w:tcBorders>
              <w:top w:val="single" w:sz="4" w:space="0" w:color="auto"/>
              <w:left w:val="single" w:sz="4" w:space="0" w:color="auto"/>
              <w:bottom w:val="single" w:sz="4" w:space="0" w:color="auto"/>
              <w:right w:val="single" w:sz="4" w:space="0" w:color="auto"/>
            </w:tcBorders>
            <w:hideMark/>
          </w:tcPr>
          <w:p w14:paraId="07F4A27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4F09FB2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11569</w:t>
            </w:r>
          </w:p>
        </w:tc>
        <w:tc>
          <w:tcPr>
            <w:tcW w:w="1134" w:type="dxa"/>
            <w:tcBorders>
              <w:top w:val="single" w:sz="4" w:space="0" w:color="auto"/>
              <w:left w:val="single" w:sz="4" w:space="0" w:color="auto"/>
              <w:bottom w:val="single" w:sz="4" w:space="0" w:color="auto"/>
              <w:right w:val="single" w:sz="4" w:space="0" w:color="auto"/>
            </w:tcBorders>
          </w:tcPr>
          <w:p w14:paraId="4CF6243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17932</w:t>
            </w:r>
          </w:p>
        </w:tc>
        <w:tc>
          <w:tcPr>
            <w:tcW w:w="1134" w:type="dxa"/>
            <w:tcBorders>
              <w:top w:val="single" w:sz="4" w:space="0" w:color="auto"/>
              <w:left w:val="single" w:sz="4" w:space="0" w:color="auto"/>
              <w:bottom w:val="single" w:sz="4" w:space="0" w:color="auto"/>
              <w:right w:val="single" w:sz="4" w:space="0" w:color="auto"/>
            </w:tcBorders>
          </w:tcPr>
          <w:p w14:paraId="19D96D7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155,0</w:t>
            </w:r>
          </w:p>
        </w:tc>
        <w:tc>
          <w:tcPr>
            <w:tcW w:w="1134" w:type="dxa"/>
            <w:tcBorders>
              <w:top w:val="single" w:sz="4" w:space="0" w:color="auto"/>
              <w:left w:val="single" w:sz="4" w:space="0" w:color="auto"/>
              <w:bottom w:val="single" w:sz="4" w:space="0" w:color="auto"/>
              <w:right w:val="single" w:sz="4" w:space="0" w:color="auto"/>
            </w:tcBorders>
          </w:tcPr>
          <w:p w14:paraId="454A1DC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6363</w:t>
            </w:r>
          </w:p>
        </w:tc>
        <w:tc>
          <w:tcPr>
            <w:tcW w:w="1134" w:type="dxa"/>
            <w:tcBorders>
              <w:top w:val="single" w:sz="4" w:space="0" w:color="auto"/>
              <w:left w:val="single" w:sz="4" w:space="0" w:color="auto"/>
              <w:bottom w:val="single" w:sz="4" w:space="0" w:color="auto"/>
              <w:right w:val="single" w:sz="4" w:space="0" w:color="auto"/>
            </w:tcBorders>
            <w:hideMark/>
          </w:tcPr>
          <w:p w14:paraId="4764BB6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w:t>
            </w:r>
            <w:r w:rsidRPr="00402F57">
              <w:rPr>
                <w:rFonts w:eastAsia="Calibri" w:cs="Times New Roman"/>
                <w:bCs/>
                <w:color w:val="000000"/>
                <w:kern w:val="0"/>
                <w:sz w:val="24"/>
                <w:szCs w:val="24"/>
                <w:lang w:val="en-US"/>
                <w14:ligatures w14:val="none"/>
              </w:rPr>
              <w:t>8</w:t>
            </w:r>
            <w:r w:rsidRPr="00402F57">
              <w:rPr>
                <w:rFonts w:eastAsia="Calibri" w:cs="Times New Roman"/>
                <w:bCs/>
                <w:color w:val="000000"/>
                <w:kern w:val="0"/>
                <w:sz w:val="24"/>
                <w:szCs w:val="24"/>
                <w14:ligatures w14:val="none"/>
              </w:rPr>
              <w:t>000</w:t>
            </w:r>
          </w:p>
        </w:tc>
      </w:tr>
      <w:tr w:rsidR="00402F57" w:rsidRPr="00402F57" w14:paraId="751BD2F0"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DED363D"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рапса</w:t>
            </w:r>
          </w:p>
        </w:tc>
        <w:tc>
          <w:tcPr>
            <w:tcW w:w="850" w:type="dxa"/>
            <w:tcBorders>
              <w:top w:val="single" w:sz="4" w:space="0" w:color="auto"/>
              <w:left w:val="single" w:sz="4" w:space="0" w:color="auto"/>
              <w:bottom w:val="single" w:sz="4" w:space="0" w:color="auto"/>
              <w:right w:val="single" w:sz="4" w:space="0" w:color="auto"/>
            </w:tcBorders>
            <w:hideMark/>
          </w:tcPr>
          <w:p w14:paraId="4046BBC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749E46E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1276</w:t>
            </w:r>
          </w:p>
        </w:tc>
        <w:tc>
          <w:tcPr>
            <w:tcW w:w="1134" w:type="dxa"/>
            <w:tcBorders>
              <w:top w:val="single" w:sz="4" w:space="0" w:color="auto"/>
              <w:left w:val="single" w:sz="4" w:space="0" w:color="auto"/>
              <w:bottom w:val="single" w:sz="4" w:space="0" w:color="auto"/>
              <w:right w:val="single" w:sz="4" w:space="0" w:color="auto"/>
            </w:tcBorders>
          </w:tcPr>
          <w:p w14:paraId="77134A6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1207</w:t>
            </w:r>
          </w:p>
        </w:tc>
        <w:tc>
          <w:tcPr>
            <w:tcW w:w="1134" w:type="dxa"/>
            <w:tcBorders>
              <w:top w:val="single" w:sz="4" w:space="0" w:color="auto"/>
              <w:left w:val="single" w:sz="4" w:space="0" w:color="auto"/>
              <w:bottom w:val="single" w:sz="4" w:space="0" w:color="auto"/>
              <w:right w:val="single" w:sz="4" w:space="0" w:color="auto"/>
            </w:tcBorders>
          </w:tcPr>
          <w:p w14:paraId="3A19879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94,6</w:t>
            </w:r>
          </w:p>
        </w:tc>
        <w:tc>
          <w:tcPr>
            <w:tcW w:w="1134" w:type="dxa"/>
            <w:tcBorders>
              <w:top w:val="single" w:sz="4" w:space="0" w:color="auto"/>
              <w:left w:val="single" w:sz="4" w:space="0" w:color="auto"/>
              <w:bottom w:val="single" w:sz="4" w:space="0" w:color="auto"/>
              <w:right w:val="single" w:sz="4" w:space="0" w:color="auto"/>
            </w:tcBorders>
          </w:tcPr>
          <w:p w14:paraId="00746F2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-69 </w:t>
            </w:r>
          </w:p>
        </w:tc>
        <w:tc>
          <w:tcPr>
            <w:tcW w:w="1134" w:type="dxa"/>
            <w:tcBorders>
              <w:top w:val="single" w:sz="4" w:space="0" w:color="auto"/>
              <w:left w:val="single" w:sz="4" w:space="0" w:color="auto"/>
              <w:bottom w:val="single" w:sz="4" w:space="0" w:color="auto"/>
              <w:right w:val="single" w:sz="4" w:space="0" w:color="auto"/>
            </w:tcBorders>
            <w:hideMark/>
          </w:tcPr>
          <w:p w14:paraId="0DD9BC5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1380</w:t>
            </w:r>
          </w:p>
        </w:tc>
      </w:tr>
      <w:tr w:rsidR="00402F57" w:rsidRPr="00402F57" w14:paraId="780D05C1"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47782B6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плодов</w:t>
            </w:r>
          </w:p>
        </w:tc>
        <w:tc>
          <w:tcPr>
            <w:tcW w:w="850" w:type="dxa"/>
            <w:tcBorders>
              <w:top w:val="single" w:sz="4" w:space="0" w:color="auto"/>
              <w:left w:val="single" w:sz="4" w:space="0" w:color="auto"/>
              <w:bottom w:val="single" w:sz="4" w:space="0" w:color="auto"/>
              <w:right w:val="single" w:sz="4" w:space="0" w:color="auto"/>
            </w:tcBorders>
            <w:hideMark/>
          </w:tcPr>
          <w:p w14:paraId="6825C0F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0B69C16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1655</w:t>
            </w:r>
          </w:p>
        </w:tc>
        <w:tc>
          <w:tcPr>
            <w:tcW w:w="1134" w:type="dxa"/>
            <w:tcBorders>
              <w:top w:val="single" w:sz="4" w:space="0" w:color="auto"/>
              <w:left w:val="single" w:sz="4" w:space="0" w:color="auto"/>
              <w:bottom w:val="single" w:sz="4" w:space="0" w:color="auto"/>
              <w:right w:val="single" w:sz="4" w:space="0" w:color="auto"/>
            </w:tcBorders>
          </w:tcPr>
          <w:p w14:paraId="732DE3F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119</w:t>
            </w:r>
          </w:p>
        </w:tc>
        <w:tc>
          <w:tcPr>
            <w:tcW w:w="1134" w:type="dxa"/>
            <w:tcBorders>
              <w:top w:val="single" w:sz="4" w:space="0" w:color="auto"/>
              <w:left w:val="single" w:sz="4" w:space="0" w:color="auto"/>
              <w:bottom w:val="single" w:sz="4" w:space="0" w:color="auto"/>
              <w:right w:val="single" w:sz="4" w:space="0" w:color="auto"/>
            </w:tcBorders>
          </w:tcPr>
          <w:p w14:paraId="42902AA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7,2</w:t>
            </w:r>
          </w:p>
        </w:tc>
        <w:tc>
          <w:tcPr>
            <w:tcW w:w="1134" w:type="dxa"/>
            <w:tcBorders>
              <w:top w:val="single" w:sz="4" w:space="0" w:color="auto"/>
              <w:left w:val="single" w:sz="4" w:space="0" w:color="auto"/>
              <w:bottom w:val="single" w:sz="4" w:space="0" w:color="auto"/>
              <w:right w:val="single" w:sz="4" w:space="0" w:color="auto"/>
            </w:tcBorders>
          </w:tcPr>
          <w:p w14:paraId="2FC0A53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-1536</w:t>
            </w:r>
          </w:p>
        </w:tc>
        <w:tc>
          <w:tcPr>
            <w:tcW w:w="1134" w:type="dxa"/>
            <w:tcBorders>
              <w:top w:val="single" w:sz="4" w:space="0" w:color="auto"/>
              <w:left w:val="single" w:sz="4" w:space="0" w:color="auto"/>
              <w:bottom w:val="single" w:sz="4" w:space="0" w:color="auto"/>
              <w:right w:val="single" w:sz="4" w:space="0" w:color="auto"/>
            </w:tcBorders>
            <w:hideMark/>
          </w:tcPr>
          <w:p w14:paraId="0C8F7F2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lang w:val="en-US"/>
                <w14:ligatures w14:val="none"/>
              </w:rPr>
              <w:t>8</w:t>
            </w:r>
            <w:r w:rsidRPr="00402F57">
              <w:rPr>
                <w:rFonts w:eastAsia="Calibri" w:cs="Times New Roman"/>
                <w:bCs/>
                <w:color w:val="000000"/>
                <w:kern w:val="0"/>
                <w:sz w:val="24"/>
                <w:szCs w:val="24"/>
                <w14:ligatures w14:val="none"/>
              </w:rPr>
              <w:t>00</w:t>
            </w:r>
          </w:p>
        </w:tc>
      </w:tr>
      <w:tr w:rsidR="00402F57" w:rsidRPr="00402F57" w14:paraId="68DF8252"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26A2A51E"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Зел</w:t>
            </w:r>
            <w:proofErr w:type="spellEnd"/>
            <w:r w:rsidRPr="00402F57">
              <w:rPr>
                <w:rFonts w:eastAsia="Calibri" w:cs="Times New Roman"/>
                <w:bCs/>
                <w:color w:val="000000"/>
                <w:kern w:val="0"/>
                <w:sz w:val="24"/>
                <w:szCs w:val="24"/>
                <w14:ligatures w14:val="none"/>
              </w:rPr>
              <w:t>. массы кукурузы</w:t>
            </w:r>
          </w:p>
        </w:tc>
        <w:tc>
          <w:tcPr>
            <w:tcW w:w="850" w:type="dxa"/>
            <w:tcBorders>
              <w:top w:val="single" w:sz="4" w:space="0" w:color="auto"/>
              <w:left w:val="single" w:sz="4" w:space="0" w:color="auto"/>
              <w:bottom w:val="single" w:sz="4" w:space="0" w:color="auto"/>
              <w:right w:val="single" w:sz="4" w:space="0" w:color="auto"/>
            </w:tcBorders>
            <w:hideMark/>
          </w:tcPr>
          <w:p w14:paraId="48A527D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02F763C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26327</w:t>
            </w:r>
          </w:p>
        </w:tc>
        <w:tc>
          <w:tcPr>
            <w:tcW w:w="1134" w:type="dxa"/>
            <w:tcBorders>
              <w:top w:val="single" w:sz="4" w:space="0" w:color="auto"/>
              <w:left w:val="single" w:sz="4" w:space="0" w:color="auto"/>
              <w:bottom w:val="single" w:sz="4" w:space="0" w:color="auto"/>
              <w:right w:val="single" w:sz="4" w:space="0" w:color="auto"/>
            </w:tcBorders>
          </w:tcPr>
          <w:p w14:paraId="67BC04B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37431</w:t>
            </w:r>
          </w:p>
        </w:tc>
        <w:tc>
          <w:tcPr>
            <w:tcW w:w="1134" w:type="dxa"/>
            <w:tcBorders>
              <w:top w:val="single" w:sz="4" w:space="0" w:color="auto"/>
              <w:left w:val="single" w:sz="4" w:space="0" w:color="auto"/>
              <w:bottom w:val="single" w:sz="4" w:space="0" w:color="auto"/>
              <w:right w:val="single" w:sz="4" w:space="0" w:color="auto"/>
            </w:tcBorders>
          </w:tcPr>
          <w:p w14:paraId="330CB8A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142,2</w:t>
            </w:r>
          </w:p>
        </w:tc>
        <w:tc>
          <w:tcPr>
            <w:tcW w:w="1134" w:type="dxa"/>
            <w:tcBorders>
              <w:top w:val="single" w:sz="4" w:space="0" w:color="auto"/>
              <w:left w:val="single" w:sz="4" w:space="0" w:color="auto"/>
              <w:bottom w:val="single" w:sz="4" w:space="0" w:color="auto"/>
              <w:right w:val="single" w:sz="4" w:space="0" w:color="auto"/>
            </w:tcBorders>
          </w:tcPr>
          <w:p w14:paraId="0A14613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11104</w:t>
            </w:r>
          </w:p>
        </w:tc>
        <w:tc>
          <w:tcPr>
            <w:tcW w:w="1134" w:type="dxa"/>
            <w:tcBorders>
              <w:top w:val="single" w:sz="4" w:space="0" w:color="auto"/>
              <w:left w:val="single" w:sz="4" w:space="0" w:color="auto"/>
              <w:bottom w:val="single" w:sz="4" w:space="0" w:color="auto"/>
              <w:right w:val="single" w:sz="4" w:space="0" w:color="auto"/>
            </w:tcBorders>
            <w:hideMark/>
          </w:tcPr>
          <w:p w14:paraId="4AE25B9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36370</w:t>
            </w:r>
          </w:p>
        </w:tc>
      </w:tr>
      <w:tr w:rsidR="00402F57" w:rsidRPr="00402F57" w14:paraId="40CA5201"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19769EA"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молока</w:t>
            </w:r>
          </w:p>
        </w:tc>
        <w:tc>
          <w:tcPr>
            <w:tcW w:w="850" w:type="dxa"/>
            <w:tcBorders>
              <w:top w:val="single" w:sz="4" w:space="0" w:color="auto"/>
              <w:left w:val="single" w:sz="4" w:space="0" w:color="auto"/>
              <w:bottom w:val="single" w:sz="4" w:space="0" w:color="auto"/>
              <w:right w:val="single" w:sz="4" w:space="0" w:color="auto"/>
            </w:tcBorders>
            <w:hideMark/>
          </w:tcPr>
          <w:p w14:paraId="08C725F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5B07C35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17471</w:t>
            </w:r>
          </w:p>
        </w:tc>
        <w:tc>
          <w:tcPr>
            <w:tcW w:w="1134" w:type="dxa"/>
            <w:tcBorders>
              <w:top w:val="single" w:sz="4" w:space="0" w:color="auto"/>
              <w:left w:val="single" w:sz="4" w:space="0" w:color="auto"/>
              <w:bottom w:val="single" w:sz="4" w:space="0" w:color="auto"/>
              <w:right w:val="single" w:sz="4" w:space="0" w:color="auto"/>
            </w:tcBorders>
          </w:tcPr>
          <w:p w14:paraId="53DE38F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19693</w:t>
            </w:r>
          </w:p>
        </w:tc>
        <w:tc>
          <w:tcPr>
            <w:tcW w:w="1134" w:type="dxa"/>
            <w:tcBorders>
              <w:top w:val="single" w:sz="4" w:space="0" w:color="auto"/>
              <w:left w:val="single" w:sz="4" w:space="0" w:color="auto"/>
              <w:bottom w:val="single" w:sz="4" w:space="0" w:color="auto"/>
              <w:right w:val="single" w:sz="4" w:space="0" w:color="auto"/>
            </w:tcBorders>
          </w:tcPr>
          <w:p w14:paraId="0F3D7EA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112,7</w:t>
            </w:r>
          </w:p>
        </w:tc>
        <w:tc>
          <w:tcPr>
            <w:tcW w:w="1134" w:type="dxa"/>
            <w:tcBorders>
              <w:top w:val="single" w:sz="4" w:space="0" w:color="auto"/>
              <w:left w:val="single" w:sz="4" w:space="0" w:color="auto"/>
              <w:bottom w:val="single" w:sz="4" w:space="0" w:color="auto"/>
              <w:right w:val="single" w:sz="4" w:space="0" w:color="auto"/>
            </w:tcBorders>
          </w:tcPr>
          <w:p w14:paraId="4530BBB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2222</w:t>
            </w:r>
          </w:p>
        </w:tc>
        <w:tc>
          <w:tcPr>
            <w:tcW w:w="1134" w:type="dxa"/>
            <w:tcBorders>
              <w:top w:val="single" w:sz="4" w:space="0" w:color="auto"/>
              <w:left w:val="single" w:sz="4" w:space="0" w:color="auto"/>
              <w:bottom w:val="single" w:sz="4" w:space="0" w:color="auto"/>
              <w:right w:val="single" w:sz="4" w:space="0" w:color="auto"/>
            </w:tcBorders>
            <w:hideMark/>
          </w:tcPr>
          <w:p w14:paraId="799E164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20100</w:t>
            </w:r>
          </w:p>
        </w:tc>
      </w:tr>
      <w:tr w:rsidR="00402F57" w:rsidRPr="00402F57" w14:paraId="0C9860E6"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2CB8B58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мяса </w:t>
            </w:r>
            <w:proofErr w:type="spellStart"/>
            <w:r w:rsidRPr="00402F57">
              <w:rPr>
                <w:rFonts w:eastAsia="Calibri" w:cs="Times New Roman"/>
                <w:bCs/>
                <w:color w:val="000000"/>
                <w:kern w:val="0"/>
                <w:sz w:val="24"/>
                <w:szCs w:val="24"/>
                <w14:ligatures w14:val="none"/>
              </w:rPr>
              <w:t>крс</w:t>
            </w:r>
            <w:proofErr w:type="spellEnd"/>
            <w:r w:rsidRPr="00402F57">
              <w:rPr>
                <w:rFonts w:eastAsia="Calibri" w:cs="Times New Roman"/>
                <w:bCs/>
                <w:color w:val="000000"/>
                <w:kern w:val="0"/>
                <w:sz w:val="24"/>
                <w:szCs w:val="24"/>
                <w14:ligatures w14:val="none"/>
              </w:rPr>
              <w:t xml:space="preserve"> /выращивание/</w:t>
            </w:r>
          </w:p>
        </w:tc>
        <w:tc>
          <w:tcPr>
            <w:tcW w:w="850" w:type="dxa"/>
            <w:tcBorders>
              <w:top w:val="single" w:sz="4" w:space="0" w:color="auto"/>
              <w:left w:val="single" w:sz="4" w:space="0" w:color="auto"/>
              <w:bottom w:val="single" w:sz="4" w:space="0" w:color="auto"/>
              <w:right w:val="single" w:sz="4" w:space="0" w:color="auto"/>
            </w:tcBorders>
            <w:hideMark/>
          </w:tcPr>
          <w:p w14:paraId="4518A24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w:t>
            </w:r>
          </w:p>
        </w:tc>
        <w:tc>
          <w:tcPr>
            <w:tcW w:w="1134" w:type="dxa"/>
            <w:tcBorders>
              <w:top w:val="single" w:sz="4" w:space="0" w:color="auto"/>
              <w:left w:val="single" w:sz="4" w:space="0" w:color="auto"/>
              <w:bottom w:val="single" w:sz="4" w:space="0" w:color="auto"/>
              <w:right w:val="single" w:sz="4" w:space="0" w:color="auto"/>
            </w:tcBorders>
            <w:hideMark/>
          </w:tcPr>
          <w:p w14:paraId="5D1589E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1019</w:t>
            </w:r>
          </w:p>
        </w:tc>
        <w:tc>
          <w:tcPr>
            <w:tcW w:w="1134" w:type="dxa"/>
            <w:tcBorders>
              <w:top w:val="single" w:sz="4" w:space="0" w:color="auto"/>
              <w:left w:val="single" w:sz="4" w:space="0" w:color="auto"/>
              <w:bottom w:val="single" w:sz="4" w:space="0" w:color="auto"/>
              <w:right w:val="single" w:sz="4" w:space="0" w:color="auto"/>
            </w:tcBorders>
          </w:tcPr>
          <w:p w14:paraId="1E5756A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1052</w:t>
            </w:r>
          </w:p>
        </w:tc>
        <w:tc>
          <w:tcPr>
            <w:tcW w:w="1134" w:type="dxa"/>
            <w:tcBorders>
              <w:top w:val="single" w:sz="4" w:space="0" w:color="auto"/>
              <w:left w:val="single" w:sz="4" w:space="0" w:color="auto"/>
              <w:bottom w:val="single" w:sz="4" w:space="0" w:color="auto"/>
              <w:right w:val="single" w:sz="4" w:space="0" w:color="auto"/>
            </w:tcBorders>
          </w:tcPr>
          <w:p w14:paraId="17A41D5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103,2</w:t>
            </w:r>
          </w:p>
        </w:tc>
        <w:tc>
          <w:tcPr>
            <w:tcW w:w="1134" w:type="dxa"/>
            <w:tcBorders>
              <w:top w:val="single" w:sz="4" w:space="0" w:color="auto"/>
              <w:left w:val="single" w:sz="4" w:space="0" w:color="auto"/>
              <w:bottom w:val="single" w:sz="4" w:space="0" w:color="auto"/>
              <w:right w:val="single" w:sz="4" w:space="0" w:color="auto"/>
            </w:tcBorders>
          </w:tcPr>
          <w:p w14:paraId="0E0534F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33</w:t>
            </w:r>
          </w:p>
        </w:tc>
        <w:tc>
          <w:tcPr>
            <w:tcW w:w="1134" w:type="dxa"/>
            <w:tcBorders>
              <w:top w:val="single" w:sz="4" w:space="0" w:color="auto"/>
              <w:left w:val="single" w:sz="4" w:space="0" w:color="auto"/>
              <w:bottom w:val="single" w:sz="4" w:space="0" w:color="auto"/>
              <w:right w:val="single" w:sz="4" w:space="0" w:color="auto"/>
            </w:tcBorders>
            <w:hideMark/>
          </w:tcPr>
          <w:p w14:paraId="78CDDCB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1097</w:t>
            </w:r>
          </w:p>
        </w:tc>
      </w:tr>
      <w:tr w:rsidR="00402F57" w:rsidRPr="00402F57" w14:paraId="11BA8496"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4CCA0EED"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u w:val="single"/>
                <w14:ligatures w14:val="none"/>
              </w:rPr>
            </w:pPr>
            <w:r w:rsidRPr="00402F57">
              <w:rPr>
                <w:rFonts w:eastAsia="Calibri" w:cs="Times New Roman"/>
                <w:bCs/>
                <w:color w:val="000000"/>
                <w:kern w:val="0"/>
                <w:sz w:val="24"/>
                <w:szCs w:val="24"/>
                <w:u w:val="single"/>
                <w14:ligatures w14:val="none"/>
              </w:rPr>
              <w:t xml:space="preserve">Урожайность </w:t>
            </w:r>
            <w:r w:rsidRPr="00402F57">
              <w:rPr>
                <w:rFonts w:eastAsia="Calibri" w:cs="Times New Roman"/>
                <w:bCs/>
                <w:color w:val="000000"/>
                <w:kern w:val="0"/>
                <w:sz w:val="20"/>
                <w:szCs w:val="20"/>
                <w:u w:val="single"/>
                <w14:ligatures w14:val="none"/>
              </w:rPr>
              <w:t>(в весе после дор.)</w:t>
            </w:r>
          </w:p>
        </w:tc>
        <w:tc>
          <w:tcPr>
            <w:tcW w:w="850" w:type="dxa"/>
            <w:tcBorders>
              <w:top w:val="single" w:sz="4" w:space="0" w:color="auto"/>
              <w:left w:val="single" w:sz="4" w:space="0" w:color="auto"/>
              <w:bottom w:val="single" w:sz="4" w:space="0" w:color="auto"/>
              <w:right w:val="single" w:sz="4" w:space="0" w:color="auto"/>
            </w:tcBorders>
          </w:tcPr>
          <w:p w14:paraId="7EAB7CD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3E1A07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1D5FD6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966274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EFE0C6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32FF44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r>
      <w:tr w:rsidR="00402F57" w:rsidRPr="00402F57" w14:paraId="1AE98FBA"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B7D24AA"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Зерновых и з/б, вкл. кукурузу </w:t>
            </w:r>
          </w:p>
        </w:tc>
        <w:tc>
          <w:tcPr>
            <w:tcW w:w="850" w:type="dxa"/>
            <w:tcBorders>
              <w:top w:val="single" w:sz="4" w:space="0" w:color="auto"/>
              <w:left w:val="single" w:sz="4" w:space="0" w:color="auto"/>
              <w:bottom w:val="single" w:sz="4" w:space="0" w:color="auto"/>
              <w:right w:val="single" w:sz="4" w:space="0" w:color="auto"/>
            </w:tcBorders>
            <w:hideMark/>
          </w:tcPr>
          <w:p w14:paraId="4AF4741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ц/га</w:t>
            </w:r>
          </w:p>
        </w:tc>
        <w:tc>
          <w:tcPr>
            <w:tcW w:w="1134" w:type="dxa"/>
            <w:tcBorders>
              <w:top w:val="single" w:sz="4" w:space="0" w:color="auto"/>
              <w:left w:val="single" w:sz="4" w:space="0" w:color="auto"/>
              <w:bottom w:val="single" w:sz="4" w:space="0" w:color="auto"/>
              <w:right w:val="single" w:sz="4" w:space="0" w:color="auto"/>
            </w:tcBorders>
            <w:hideMark/>
          </w:tcPr>
          <w:p w14:paraId="1F1734A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37,6</w:t>
            </w:r>
          </w:p>
        </w:tc>
        <w:tc>
          <w:tcPr>
            <w:tcW w:w="1134" w:type="dxa"/>
            <w:tcBorders>
              <w:top w:val="single" w:sz="4" w:space="0" w:color="auto"/>
              <w:left w:val="single" w:sz="4" w:space="0" w:color="auto"/>
              <w:bottom w:val="single" w:sz="4" w:space="0" w:color="auto"/>
              <w:right w:val="single" w:sz="4" w:space="0" w:color="auto"/>
            </w:tcBorders>
          </w:tcPr>
          <w:p w14:paraId="584BECB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40,1</w:t>
            </w:r>
          </w:p>
        </w:tc>
        <w:tc>
          <w:tcPr>
            <w:tcW w:w="1134" w:type="dxa"/>
            <w:tcBorders>
              <w:top w:val="single" w:sz="4" w:space="0" w:color="auto"/>
              <w:left w:val="single" w:sz="4" w:space="0" w:color="auto"/>
              <w:bottom w:val="single" w:sz="4" w:space="0" w:color="auto"/>
              <w:right w:val="single" w:sz="4" w:space="0" w:color="auto"/>
            </w:tcBorders>
          </w:tcPr>
          <w:p w14:paraId="73C61B7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106,6</w:t>
            </w:r>
          </w:p>
        </w:tc>
        <w:tc>
          <w:tcPr>
            <w:tcW w:w="1134" w:type="dxa"/>
            <w:tcBorders>
              <w:top w:val="single" w:sz="4" w:space="0" w:color="auto"/>
              <w:left w:val="single" w:sz="4" w:space="0" w:color="auto"/>
              <w:bottom w:val="single" w:sz="4" w:space="0" w:color="auto"/>
              <w:right w:val="single" w:sz="4" w:space="0" w:color="auto"/>
            </w:tcBorders>
          </w:tcPr>
          <w:p w14:paraId="1217F03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2,5</w:t>
            </w:r>
          </w:p>
        </w:tc>
        <w:tc>
          <w:tcPr>
            <w:tcW w:w="1134" w:type="dxa"/>
            <w:tcBorders>
              <w:top w:val="single" w:sz="4" w:space="0" w:color="auto"/>
              <w:left w:val="single" w:sz="4" w:space="0" w:color="auto"/>
              <w:bottom w:val="single" w:sz="4" w:space="0" w:color="auto"/>
              <w:right w:val="single" w:sz="4" w:space="0" w:color="auto"/>
            </w:tcBorders>
            <w:hideMark/>
          </w:tcPr>
          <w:p w14:paraId="3B67DF2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44,5</w:t>
            </w:r>
          </w:p>
        </w:tc>
      </w:tr>
      <w:tr w:rsidR="00402F57" w:rsidRPr="00402F57" w14:paraId="2A10869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0D3B85E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сахарной свеклы</w:t>
            </w:r>
          </w:p>
        </w:tc>
        <w:tc>
          <w:tcPr>
            <w:tcW w:w="850" w:type="dxa"/>
            <w:tcBorders>
              <w:top w:val="single" w:sz="4" w:space="0" w:color="auto"/>
              <w:left w:val="single" w:sz="4" w:space="0" w:color="auto"/>
              <w:bottom w:val="single" w:sz="4" w:space="0" w:color="auto"/>
              <w:right w:val="single" w:sz="4" w:space="0" w:color="auto"/>
            </w:tcBorders>
            <w:hideMark/>
          </w:tcPr>
          <w:p w14:paraId="3F8C8C4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ц/га</w:t>
            </w:r>
          </w:p>
        </w:tc>
        <w:tc>
          <w:tcPr>
            <w:tcW w:w="1134" w:type="dxa"/>
            <w:tcBorders>
              <w:top w:val="single" w:sz="4" w:space="0" w:color="auto"/>
              <w:left w:val="single" w:sz="4" w:space="0" w:color="auto"/>
              <w:bottom w:val="single" w:sz="4" w:space="0" w:color="auto"/>
              <w:right w:val="single" w:sz="4" w:space="0" w:color="auto"/>
            </w:tcBorders>
            <w:hideMark/>
          </w:tcPr>
          <w:p w14:paraId="0DEED48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398,9</w:t>
            </w:r>
          </w:p>
        </w:tc>
        <w:tc>
          <w:tcPr>
            <w:tcW w:w="1134" w:type="dxa"/>
            <w:tcBorders>
              <w:top w:val="single" w:sz="4" w:space="0" w:color="auto"/>
              <w:left w:val="single" w:sz="4" w:space="0" w:color="auto"/>
              <w:bottom w:val="single" w:sz="4" w:space="0" w:color="auto"/>
              <w:right w:val="single" w:sz="4" w:space="0" w:color="auto"/>
            </w:tcBorders>
          </w:tcPr>
          <w:p w14:paraId="1E5B996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629,2</w:t>
            </w:r>
          </w:p>
        </w:tc>
        <w:tc>
          <w:tcPr>
            <w:tcW w:w="1134" w:type="dxa"/>
            <w:tcBorders>
              <w:top w:val="single" w:sz="4" w:space="0" w:color="auto"/>
              <w:left w:val="single" w:sz="4" w:space="0" w:color="auto"/>
              <w:bottom w:val="single" w:sz="4" w:space="0" w:color="auto"/>
              <w:right w:val="single" w:sz="4" w:space="0" w:color="auto"/>
            </w:tcBorders>
          </w:tcPr>
          <w:p w14:paraId="3B19E3C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157,7</w:t>
            </w:r>
          </w:p>
        </w:tc>
        <w:tc>
          <w:tcPr>
            <w:tcW w:w="1134" w:type="dxa"/>
            <w:tcBorders>
              <w:top w:val="single" w:sz="4" w:space="0" w:color="auto"/>
              <w:left w:val="single" w:sz="4" w:space="0" w:color="auto"/>
              <w:bottom w:val="single" w:sz="4" w:space="0" w:color="auto"/>
              <w:right w:val="single" w:sz="4" w:space="0" w:color="auto"/>
            </w:tcBorders>
          </w:tcPr>
          <w:p w14:paraId="6B43584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230,3</w:t>
            </w:r>
          </w:p>
        </w:tc>
        <w:tc>
          <w:tcPr>
            <w:tcW w:w="1134" w:type="dxa"/>
            <w:tcBorders>
              <w:top w:val="single" w:sz="4" w:space="0" w:color="auto"/>
              <w:left w:val="single" w:sz="4" w:space="0" w:color="auto"/>
              <w:bottom w:val="single" w:sz="4" w:space="0" w:color="auto"/>
              <w:right w:val="single" w:sz="4" w:space="0" w:color="auto"/>
            </w:tcBorders>
            <w:hideMark/>
          </w:tcPr>
          <w:p w14:paraId="119F5F1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631,6</w:t>
            </w:r>
          </w:p>
        </w:tc>
      </w:tr>
      <w:tr w:rsidR="00402F57" w:rsidRPr="00402F57" w14:paraId="4785B3F4"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709463F"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рапса</w:t>
            </w:r>
          </w:p>
        </w:tc>
        <w:tc>
          <w:tcPr>
            <w:tcW w:w="850" w:type="dxa"/>
            <w:tcBorders>
              <w:top w:val="single" w:sz="4" w:space="0" w:color="auto"/>
              <w:left w:val="single" w:sz="4" w:space="0" w:color="auto"/>
              <w:bottom w:val="single" w:sz="4" w:space="0" w:color="auto"/>
              <w:right w:val="single" w:sz="4" w:space="0" w:color="auto"/>
            </w:tcBorders>
            <w:hideMark/>
          </w:tcPr>
          <w:p w14:paraId="19D8B97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ц/га</w:t>
            </w:r>
          </w:p>
        </w:tc>
        <w:tc>
          <w:tcPr>
            <w:tcW w:w="1134" w:type="dxa"/>
            <w:tcBorders>
              <w:top w:val="single" w:sz="4" w:space="0" w:color="auto"/>
              <w:left w:val="single" w:sz="4" w:space="0" w:color="auto"/>
              <w:bottom w:val="single" w:sz="4" w:space="0" w:color="auto"/>
              <w:right w:val="single" w:sz="4" w:space="0" w:color="auto"/>
            </w:tcBorders>
            <w:hideMark/>
          </w:tcPr>
          <w:p w14:paraId="2A5047F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34,5</w:t>
            </w:r>
          </w:p>
        </w:tc>
        <w:tc>
          <w:tcPr>
            <w:tcW w:w="1134" w:type="dxa"/>
            <w:tcBorders>
              <w:top w:val="single" w:sz="4" w:space="0" w:color="auto"/>
              <w:left w:val="single" w:sz="4" w:space="0" w:color="auto"/>
              <w:bottom w:val="single" w:sz="4" w:space="0" w:color="auto"/>
              <w:right w:val="single" w:sz="4" w:space="0" w:color="auto"/>
            </w:tcBorders>
          </w:tcPr>
          <w:p w14:paraId="64E50BD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32,6</w:t>
            </w:r>
          </w:p>
        </w:tc>
        <w:tc>
          <w:tcPr>
            <w:tcW w:w="1134" w:type="dxa"/>
            <w:tcBorders>
              <w:top w:val="single" w:sz="4" w:space="0" w:color="auto"/>
              <w:left w:val="single" w:sz="4" w:space="0" w:color="auto"/>
              <w:bottom w:val="single" w:sz="4" w:space="0" w:color="auto"/>
              <w:right w:val="single" w:sz="4" w:space="0" w:color="auto"/>
            </w:tcBorders>
          </w:tcPr>
          <w:p w14:paraId="4203494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94,5</w:t>
            </w:r>
          </w:p>
        </w:tc>
        <w:tc>
          <w:tcPr>
            <w:tcW w:w="1134" w:type="dxa"/>
            <w:tcBorders>
              <w:top w:val="single" w:sz="4" w:space="0" w:color="auto"/>
              <w:left w:val="single" w:sz="4" w:space="0" w:color="auto"/>
              <w:bottom w:val="single" w:sz="4" w:space="0" w:color="auto"/>
              <w:right w:val="single" w:sz="4" w:space="0" w:color="auto"/>
            </w:tcBorders>
          </w:tcPr>
          <w:p w14:paraId="131E5E3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-1,9</w:t>
            </w:r>
          </w:p>
        </w:tc>
        <w:tc>
          <w:tcPr>
            <w:tcW w:w="1134" w:type="dxa"/>
            <w:tcBorders>
              <w:top w:val="single" w:sz="4" w:space="0" w:color="auto"/>
              <w:left w:val="single" w:sz="4" w:space="0" w:color="auto"/>
              <w:bottom w:val="single" w:sz="4" w:space="0" w:color="auto"/>
              <w:right w:val="single" w:sz="4" w:space="0" w:color="auto"/>
            </w:tcBorders>
            <w:hideMark/>
          </w:tcPr>
          <w:p w14:paraId="0F122E4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37,3</w:t>
            </w:r>
          </w:p>
        </w:tc>
      </w:tr>
      <w:tr w:rsidR="00402F57" w:rsidRPr="00402F57" w14:paraId="546098B6"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F557BE4"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плодов</w:t>
            </w:r>
          </w:p>
        </w:tc>
        <w:tc>
          <w:tcPr>
            <w:tcW w:w="850" w:type="dxa"/>
            <w:tcBorders>
              <w:top w:val="single" w:sz="4" w:space="0" w:color="auto"/>
              <w:left w:val="single" w:sz="4" w:space="0" w:color="auto"/>
              <w:bottom w:val="single" w:sz="4" w:space="0" w:color="auto"/>
              <w:right w:val="single" w:sz="4" w:space="0" w:color="auto"/>
            </w:tcBorders>
            <w:hideMark/>
          </w:tcPr>
          <w:p w14:paraId="3D7EDB6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ц/га</w:t>
            </w:r>
          </w:p>
        </w:tc>
        <w:tc>
          <w:tcPr>
            <w:tcW w:w="1134" w:type="dxa"/>
            <w:tcBorders>
              <w:top w:val="single" w:sz="4" w:space="0" w:color="auto"/>
              <w:left w:val="single" w:sz="4" w:space="0" w:color="auto"/>
              <w:bottom w:val="single" w:sz="4" w:space="0" w:color="auto"/>
              <w:right w:val="single" w:sz="4" w:space="0" w:color="auto"/>
            </w:tcBorders>
            <w:hideMark/>
          </w:tcPr>
          <w:p w14:paraId="46B2F45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224,5</w:t>
            </w:r>
          </w:p>
        </w:tc>
        <w:tc>
          <w:tcPr>
            <w:tcW w:w="1134" w:type="dxa"/>
            <w:tcBorders>
              <w:top w:val="single" w:sz="4" w:space="0" w:color="auto"/>
              <w:left w:val="single" w:sz="4" w:space="0" w:color="auto"/>
              <w:bottom w:val="single" w:sz="4" w:space="0" w:color="auto"/>
              <w:right w:val="single" w:sz="4" w:space="0" w:color="auto"/>
            </w:tcBorders>
          </w:tcPr>
          <w:p w14:paraId="5A53F70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24,8</w:t>
            </w:r>
          </w:p>
        </w:tc>
        <w:tc>
          <w:tcPr>
            <w:tcW w:w="1134" w:type="dxa"/>
            <w:tcBorders>
              <w:top w:val="single" w:sz="4" w:space="0" w:color="auto"/>
              <w:left w:val="single" w:sz="4" w:space="0" w:color="auto"/>
              <w:bottom w:val="single" w:sz="4" w:space="0" w:color="auto"/>
              <w:right w:val="single" w:sz="4" w:space="0" w:color="auto"/>
            </w:tcBorders>
          </w:tcPr>
          <w:p w14:paraId="6239CB4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11,0</w:t>
            </w:r>
          </w:p>
        </w:tc>
        <w:tc>
          <w:tcPr>
            <w:tcW w:w="1134" w:type="dxa"/>
            <w:tcBorders>
              <w:top w:val="single" w:sz="4" w:space="0" w:color="auto"/>
              <w:left w:val="single" w:sz="4" w:space="0" w:color="auto"/>
              <w:bottom w:val="single" w:sz="4" w:space="0" w:color="auto"/>
              <w:right w:val="single" w:sz="4" w:space="0" w:color="auto"/>
            </w:tcBorders>
          </w:tcPr>
          <w:p w14:paraId="5E38FC1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-199,7</w:t>
            </w:r>
          </w:p>
        </w:tc>
        <w:tc>
          <w:tcPr>
            <w:tcW w:w="1134" w:type="dxa"/>
            <w:tcBorders>
              <w:top w:val="single" w:sz="4" w:space="0" w:color="auto"/>
              <w:left w:val="single" w:sz="4" w:space="0" w:color="auto"/>
              <w:bottom w:val="single" w:sz="4" w:space="0" w:color="auto"/>
              <w:right w:val="single" w:sz="4" w:space="0" w:color="auto"/>
            </w:tcBorders>
            <w:hideMark/>
          </w:tcPr>
          <w:p w14:paraId="4B2B3A1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166,7</w:t>
            </w:r>
          </w:p>
        </w:tc>
      </w:tr>
      <w:tr w:rsidR="00402F57" w:rsidRPr="00402F57" w14:paraId="6EEB420C"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18CF70D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кукурузы на з/м</w:t>
            </w:r>
          </w:p>
        </w:tc>
        <w:tc>
          <w:tcPr>
            <w:tcW w:w="850" w:type="dxa"/>
            <w:tcBorders>
              <w:top w:val="single" w:sz="4" w:space="0" w:color="auto"/>
              <w:left w:val="single" w:sz="4" w:space="0" w:color="auto"/>
              <w:bottom w:val="single" w:sz="4" w:space="0" w:color="auto"/>
              <w:right w:val="single" w:sz="4" w:space="0" w:color="auto"/>
            </w:tcBorders>
            <w:hideMark/>
          </w:tcPr>
          <w:p w14:paraId="692878B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ц/га</w:t>
            </w:r>
          </w:p>
        </w:tc>
        <w:tc>
          <w:tcPr>
            <w:tcW w:w="1134" w:type="dxa"/>
            <w:tcBorders>
              <w:top w:val="single" w:sz="4" w:space="0" w:color="auto"/>
              <w:left w:val="single" w:sz="4" w:space="0" w:color="auto"/>
              <w:bottom w:val="single" w:sz="4" w:space="0" w:color="auto"/>
              <w:right w:val="single" w:sz="4" w:space="0" w:color="auto"/>
            </w:tcBorders>
            <w:hideMark/>
          </w:tcPr>
          <w:p w14:paraId="50ACD0F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222</w:t>
            </w:r>
          </w:p>
        </w:tc>
        <w:tc>
          <w:tcPr>
            <w:tcW w:w="1134" w:type="dxa"/>
            <w:tcBorders>
              <w:top w:val="single" w:sz="4" w:space="0" w:color="auto"/>
              <w:left w:val="single" w:sz="4" w:space="0" w:color="auto"/>
              <w:bottom w:val="single" w:sz="4" w:space="0" w:color="auto"/>
              <w:right w:val="single" w:sz="4" w:space="0" w:color="auto"/>
            </w:tcBorders>
          </w:tcPr>
          <w:p w14:paraId="10D85EB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315,9</w:t>
            </w:r>
          </w:p>
        </w:tc>
        <w:tc>
          <w:tcPr>
            <w:tcW w:w="1134" w:type="dxa"/>
            <w:tcBorders>
              <w:top w:val="single" w:sz="4" w:space="0" w:color="auto"/>
              <w:left w:val="single" w:sz="4" w:space="0" w:color="auto"/>
              <w:bottom w:val="single" w:sz="4" w:space="0" w:color="auto"/>
              <w:right w:val="single" w:sz="4" w:space="0" w:color="auto"/>
            </w:tcBorders>
          </w:tcPr>
          <w:p w14:paraId="57B5FF3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142,3</w:t>
            </w:r>
          </w:p>
        </w:tc>
        <w:tc>
          <w:tcPr>
            <w:tcW w:w="1134" w:type="dxa"/>
            <w:tcBorders>
              <w:top w:val="single" w:sz="4" w:space="0" w:color="auto"/>
              <w:left w:val="single" w:sz="4" w:space="0" w:color="auto"/>
              <w:bottom w:val="single" w:sz="4" w:space="0" w:color="auto"/>
              <w:right w:val="single" w:sz="4" w:space="0" w:color="auto"/>
            </w:tcBorders>
          </w:tcPr>
          <w:p w14:paraId="7C0D13C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93,9</w:t>
            </w:r>
          </w:p>
        </w:tc>
        <w:tc>
          <w:tcPr>
            <w:tcW w:w="1134" w:type="dxa"/>
            <w:tcBorders>
              <w:top w:val="single" w:sz="4" w:space="0" w:color="auto"/>
              <w:left w:val="single" w:sz="4" w:space="0" w:color="auto"/>
              <w:bottom w:val="single" w:sz="4" w:space="0" w:color="auto"/>
              <w:right w:val="single" w:sz="4" w:space="0" w:color="auto"/>
            </w:tcBorders>
            <w:hideMark/>
          </w:tcPr>
          <w:p w14:paraId="1CBBE27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308,2</w:t>
            </w:r>
          </w:p>
        </w:tc>
      </w:tr>
      <w:tr w:rsidR="00402F57" w:rsidRPr="00402F57" w14:paraId="3953D90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251B241"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Удой молока на 1 корову</w:t>
            </w:r>
          </w:p>
        </w:tc>
        <w:tc>
          <w:tcPr>
            <w:tcW w:w="850" w:type="dxa"/>
            <w:tcBorders>
              <w:top w:val="single" w:sz="4" w:space="0" w:color="auto"/>
              <w:left w:val="single" w:sz="4" w:space="0" w:color="auto"/>
              <w:bottom w:val="single" w:sz="4" w:space="0" w:color="auto"/>
              <w:right w:val="single" w:sz="4" w:space="0" w:color="auto"/>
            </w:tcBorders>
            <w:hideMark/>
          </w:tcPr>
          <w:p w14:paraId="2330570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кг</w:t>
            </w:r>
          </w:p>
        </w:tc>
        <w:tc>
          <w:tcPr>
            <w:tcW w:w="1134" w:type="dxa"/>
            <w:tcBorders>
              <w:top w:val="single" w:sz="4" w:space="0" w:color="auto"/>
              <w:left w:val="single" w:sz="4" w:space="0" w:color="auto"/>
              <w:bottom w:val="single" w:sz="4" w:space="0" w:color="auto"/>
              <w:right w:val="single" w:sz="4" w:space="0" w:color="auto"/>
            </w:tcBorders>
            <w:hideMark/>
          </w:tcPr>
          <w:p w14:paraId="1087AB9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9761</w:t>
            </w:r>
          </w:p>
        </w:tc>
        <w:tc>
          <w:tcPr>
            <w:tcW w:w="1134" w:type="dxa"/>
            <w:tcBorders>
              <w:top w:val="single" w:sz="4" w:space="0" w:color="auto"/>
              <w:left w:val="single" w:sz="4" w:space="0" w:color="auto"/>
              <w:bottom w:val="single" w:sz="4" w:space="0" w:color="auto"/>
              <w:right w:val="single" w:sz="4" w:space="0" w:color="auto"/>
            </w:tcBorders>
          </w:tcPr>
          <w:p w14:paraId="3FCDB57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10736</w:t>
            </w:r>
          </w:p>
        </w:tc>
        <w:tc>
          <w:tcPr>
            <w:tcW w:w="1134" w:type="dxa"/>
            <w:tcBorders>
              <w:top w:val="single" w:sz="4" w:space="0" w:color="auto"/>
              <w:left w:val="single" w:sz="4" w:space="0" w:color="auto"/>
              <w:bottom w:val="single" w:sz="4" w:space="0" w:color="auto"/>
              <w:right w:val="single" w:sz="4" w:space="0" w:color="auto"/>
            </w:tcBorders>
          </w:tcPr>
          <w:p w14:paraId="51B75D4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110,0</w:t>
            </w:r>
          </w:p>
        </w:tc>
        <w:tc>
          <w:tcPr>
            <w:tcW w:w="1134" w:type="dxa"/>
            <w:tcBorders>
              <w:top w:val="single" w:sz="4" w:space="0" w:color="auto"/>
              <w:left w:val="single" w:sz="4" w:space="0" w:color="auto"/>
              <w:bottom w:val="single" w:sz="4" w:space="0" w:color="auto"/>
              <w:right w:val="single" w:sz="4" w:space="0" w:color="auto"/>
            </w:tcBorders>
          </w:tcPr>
          <w:p w14:paraId="0281B4A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975</w:t>
            </w:r>
          </w:p>
        </w:tc>
        <w:tc>
          <w:tcPr>
            <w:tcW w:w="1134" w:type="dxa"/>
            <w:tcBorders>
              <w:top w:val="single" w:sz="4" w:space="0" w:color="auto"/>
              <w:left w:val="single" w:sz="4" w:space="0" w:color="auto"/>
              <w:bottom w:val="single" w:sz="4" w:space="0" w:color="auto"/>
              <w:right w:val="single" w:sz="4" w:space="0" w:color="auto"/>
            </w:tcBorders>
            <w:hideMark/>
          </w:tcPr>
          <w:p w14:paraId="44FD027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10960</w:t>
            </w:r>
          </w:p>
        </w:tc>
      </w:tr>
      <w:tr w:rsidR="00402F57" w:rsidRPr="00402F57" w14:paraId="0B01F83C"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0BAF8C7"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Среднесуточный привес</w:t>
            </w:r>
          </w:p>
        </w:tc>
        <w:tc>
          <w:tcPr>
            <w:tcW w:w="850" w:type="dxa"/>
            <w:tcBorders>
              <w:top w:val="single" w:sz="4" w:space="0" w:color="auto"/>
              <w:left w:val="single" w:sz="4" w:space="0" w:color="auto"/>
              <w:bottom w:val="single" w:sz="4" w:space="0" w:color="auto"/>
              <w:right w:val="single" w:sz="4" w:space="0" w:color="auto"/>
            </w:tcBorders>
            <w:hideMark/>
          </w:tcPr>
          <w:p w14:paraId="7FE6CC7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гр</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43E2FA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797</w:t>
            </w:r>
          </w:p>
        </w:tc>
        <w:tc>
          <w:tcPr>
            <w:tcW w:w="1134" w:type="dxa"/>
            <w:tcBorders>
              <w:top w:val="single" w:sz="4" w:space="0" w:color="auto"/>
              <w:left w:val="single" w:sz="4" w:space="0" w:color="auto"/>
              <w:bottom w:val="single" w:sz="4" w:space="0" w:color="auto"/>
              <w:right w:val="single" w:sz="4" w:space="0" w:color="auto"/>
            </w:tcBorders>
          </w:tcPr>
          <w:p w14:paraId="70B78F8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788</w:t>
            </w:r>
          </w:p>
        </w:tc>
        <w:tc>
          <w:tcPr>
            <w:tcW w:w="1134" w:type="dxa"/>
            <w:tcBorders>
              <w:top w:val="single" w:sz="4" w:space="0" w:color="auto"/>
              <w:left w:val="single" w:sz="4" w:space="0" w:color="auto"/>
              <w:bottom w:val="single" w:sz="4" w:space="0" w:color="auto"/>
              <w:right w:val="single" w:sz="4" w:space="0" w:color="auto"/>
            </w:tcBorders>
          </w:tcPr>
          <w:p w14:paraId="4D0946A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98,9</w:t>
            </w:r>
          </w:p>
        </w:tc>
        <w:tc>
          <w:tcPr>
            <w:tcW w:w="1134" w:type="dxa"/>
            <w:tcBorders>
              <w:top w:val="single" w:sz="4" w:space="0" w:color="auto"/>
              <w:left w:val="single" w:sz="4" w:space="0" w:color="auto"/>
              <w:bottom w:val="single" w:sz="4" w:space="0" w:color="auto"/>
              <w:right w:val="single" w:sz="4" w:space="0" w:color="auto"/>
            </w:tcBorders>
          </w:tcPr>
          <w:p w14:paraId="77E7E84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w:t>
            </w:r>
          </w:p>
        </w:tc>
        <w:tc>
          <w:tcPr>
            <w:tcW w:w="1134" w:type="dxa"/>
            <w:tcBorders>
              <w:top w:val="single" w:sz="4" w:space="0" w:color="auto"/>
              <w:left w:val="single" w:sz="4" w:space="0" w:color="auto"/>
              <w:bottom w:val="single" w:sz="4" w:space="0" w:color="auto"/>
              <w:right w:val="single" w:sz="4" w:space="0" w:color="auto"/>
            </w:tcBorders>
            <w:hideMark/>
          </w:tcPr>
          <w:p w14:paraId="16C7D34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850</w:t>
            </w:r>
          </w:p>
        </w:tc>
      </w:tr>
      <w:tr w:rsidR="00402F57" w:rsidRPr="00402F57" w14:paraId="6BC4735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59CBF4E"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Получено </w:t>
            </w:r>
            <w:proofErr w:type="spellStart"/>
            <w:r w:rsidRPr="00402F57">
              <w:rPr>
                <w:rFonts w:eastAsia="Calibri" w:cs="Times New Roman"/>
                <w:bCs/>
                <w:color w:val="000000"/>
                <w:kern w:val="0"/>
                <w:sz w:val="24"/>
                <w:szCs w:val="24"/>
                <w14:ligatures w14:val="none"/>
              </w:rPr>
              <w:t>к.ед</w:t>
            </w:r>
            <w:proofErr w:type="spellEnd"/>
            <w:r w:rsidRPr="00402F57">
              <w:rPr>
                <w:rFonts w:eastAsia="Calibri" w:cs="Times New Roman"/>
                <w:bCs/>
                <w:color w:val="000000"/>
                <w:kern w:val="0"/>
                <w:sz w:val="24"/>
                <w:szCs w:val="24"/>
                <w14:ligatures w14:val="none"/>
              </w:rPr>
              <w:t xml:space="preserve">. с 1 га </w:t>
            </w:r>
            <w:proofErr w:type="spellStart"/>
            <w:r w:rsidRPr="00402F57">
              <w:rPr>
                <w:rFonts w:eastAsia="Calibri" w:cs="Times New Roman"/>
                <w:bCs/>
                <w:color w:val="000000"/>
                <w:kern w:val="0"/>
                <w:sz w:val="24"/>
                <w:szCs w:val="24"/>
                <w14:ligatures w14:val="none"/>
              </w:rPr>
              <w:t>пос.пл</w:t>
            </w:r>
            <w:proofErr w:type="spellEnd"/>
            <w:r w:rsidRPr="00402F57">
              <w:rPr>
                <w:rFonts w:eastAsia="Calibri" w:cs="Times New Roman"/>
                <w:bCs/>
                <w:color w:val="000000"/>
                <w:kern w:val="0"/>
                <w:sz w:val="24"/>
                <w:szCs w:val="24"/>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4964054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цн</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D2C3F6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56,3</w:t>
            </w:r>
          </w:p>
        </w:tc>
        <w:tc>
          <w:tcPr>
            <w:tcW w:w="1134" w:type="dxa"/>
            <w:tcBorders>
              <w:top w:val="single" w:sz="4" w:space="0" w:color="auto"/>
              <w:left w:val="single" w:sz="4" w:space="0" w:color="auto"/>
              <w:bottom w:val="single" w:sz="4" w:space="0" w:color="auto"/>
              <w:right w:val="single" w:sz="4" w:space="0" w:color="auto"/>
            </w:tcBorders>
          </w:tcPr>
          <w:p w14:paraId="45882F0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66,3</w:t>
            </w:r>
          </w:p>
        </w:tc>
        <w:tc>
          <w:tcPr>
            <w:tcW w:w="1134" w:type="dxa"/>
            <w:tcBorders>
              <w:top w:val="single" w:sz="4" w:space="0" w:color="auto"/>
              <w:left w:val="single" w:sz="4" w:space="0" w:color="auto"/>
              <w:bottom w:val="single" w:sz="4" w:space="0" w:color="auto"/>
              <w:right w:val="single" w:sz="4" w:space="0" w:color="auto"/>
            </w:tcBorders>
          </w:tcPr>
          <w:p w14:paraId="147FE6C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117,8</w:t>
            </w:r>
          </w:p>
        </w:tc>
        <w:tc>
          <w:tcPr>
            <w:tcW w:w="1134" w:type="dxa"/>
            <w:tcBorders>
              <w:top w:val="single" w:sz="4" w:space="0" w:color="auto"/>
              <w:left w:val="single" w:sz="4" w:space="0" w:color="auto"/>
              <w:bottom w:val="single" w:sz="4" w:space="0" w:color="auto"/>
              <w:right w:val="single" w:sz="4" w:space="0" w:color="auto"/>
            </w:tcBorders>
          </w:tcPr>
          <w:p w14:paraId="09C4F04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w:t>
            </w:r>
          </w:p>
        </w:tc>
        <w:tc>
          <w:tcPr>
            <w:tcW w:w="1134" w:type="dxa"/>
            <w:tcBorders>
              <w:top w:val="single" w:sz="4" w:space="0" w:color="auto"/>
              <w:left w:val="single" w:sz="4" w:space="0" w:color="auto"/>
              <w:bottom w:val="single" w:sz="4" w:space="0" w:color="auto"/>
              <w:right w:val="single" w:sz="4" w:space="0" w:color="auto"/>
            </w:tcBorders>
            <w:hideMark/>
          </w:tcPr>
          <w:p w14:paraId="6341BB8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72</w:t>
            </w:r>
          </w:p>
        </w:tc>
      </w:tr>
      <w:tr w:rsidR="00402F57" w:rsidRPr="00402F57" w14:paraId="4B1C7B6D"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A8B065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Получено </w:t>
            </w:r>
            <w:proofErr w:type="spellStart"/>
            <w:r w:rsidRPr="00402F57">
              <w:rPr>
                <w:rFonts w:eastAsia="Calibri" w:cs="Times New Roman"/>
                <w:bCs/>
                <w:color w:val="000000"/>
                <w:kern w:val="0"/>
                <w:sz w:val="24"/>
                <w:szCs w:val="24"/>
                <w14:ligatures w14:val="none"/>
              </w:rPr>
              <w:t>к.ед</w:t>
            </w:r>
            <w:proofErr w:type="spellEnd"/>
            <w:r w:rsidRPr="00402F57">
              <w:rPr>
                <w:rFonts w:eastAsia="Calibri" w:cs="Times New Roman"/>
                <w:bCs/>
                <w:color w:val="000000"/>
                <w:kern w:val="0"/>
                <w:sz w:val="24"/>
                <w:szCs w:val="24"/>
                <w14:ligatures w14:val="none"/>
              </w:rPr>
              <w:t xml:space="preserve">. с 1 га с/х </w:t>
            </w:r>
            <w:proofErr w:type="spellStart"/>
            <w:r w:rsidRPr="00402F57">
              <w:rPr>
                <w:rFonts w:eastAsia="Calibri" w:cs="Times New Roman"/>
                <w:bCs/>
                <w:color w:val="000000"/>
                <w:kern w:val="0"/>
                <w:sz w:val="24"/>
                <w:szCs w:val="24"/>
                <w14:ligatures w14:val="none"/>
              </w:rPr>
              <w:t>уг</w:t>
            </w:r>
            <w:proofErr w:type="spellEnd"/>
            <w:r w:rsidRPr="00402F57">
              <w:rPr>
                <w:rFonts w:eastAsia="Calibri" w:cs="Times New Roman"/>
                <w:bCs/>
                <w:color w:val="000000"/>
                <w:kern w:val="0"/>
                <w:sz w:val="24"/>
                <w:szCs w:val="24"/>
                <w14:ligatures w14:val="none"/>
              </w:rPr>
              <w:t>.</w:t>
            </w:r>
          </w:p>
        </w:tc>
        <w:tc>
          <w:tcPr>
            <w:tcW w:w="850" w:type="dxa"/>
            <w:tcBorders>
              <w:top w:val="single" w:sz="4" w:space="0" w:color="auto"/>
              <w:left w:val="single" w:sz="4" w:space="0" w:color="auto"/>
              <w:bottom w:val="single" w:sz="4" w:space="0" w:color="auto"/>
              <w:right w:val="single" w:sz="4" w:space="0" w:color="auto"/>
            </w:tcBorders>
            <w:hideMark/>
          </w:tcPr>
          <w:p w14:paraId="727EF0C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цн</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AE7CC7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53,9</w:t>
            </w:r>
          </w:p>
        </w:tc>
        <w:tc>
          <w:tcPr>
            <w:tcW w:w="1134" w:type="dxa"/>
            <w:tcBorders>
              <w:top w:val="single" w:sz="4" w:space="0" w:color="auto"/>
              <w:left w:val="single" w:sz="4" w:space="0" w:color="auto"/>
              <w:bottom w:val="single" w:sz="4" w:space="0" w:color="auto"/>
              <w:right w:val="single" w:sz="4" w:space="0" w:color="auto"/>
            </w:tcBorders>
          </w:tcPr>
          <w:p w14:paraId="799C113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63,2</w:t>
            </w:r>
          </w:p>
        </w:tc>
        <w:tc>
          <w:tcPr>
            <w:tcW w:w="1134" w:type="dxa"/>
            <w:tcBorders>
              <w:top w:val="single" w:sz="4" w:space="0" w:color="auto"/>
              <w:left w:val="single" w:sz="4" w:space="0" w:color="auto"/>
              <w:bottom w:val="single" w:sz="4" w:space="0" w:color="auto"/>
              <w:right w:val="single" w:sz="4" w:space="0" w:color="auto"/>
            </w:tcBorders>
          </w:tcPr>
          <w:p w14:paraId="734CCA2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117,2</w:t>
            </w:r>
          </w:p>
        </w:tc>
        <w:tc>
          <w:tcPr>
            <w:tcW w:w="1134" w:type="dxa"/>
            <w:tcBorders>
              <w:top w:val="single" w:sz="4" w:space="0" w:color="auto"/>
              <w:left w:val="single" w:sz="4" w:space="0" w:color="auto"/>
              <w:bottom w:val="single" w:sz="4" w:space="0" w:color="auto"/>
              <w:right w:val="single" w:sz="4" w:space="0" w:color="auto"/>
            </w:tcBorders>
          </w:tcPr>
          <w:p w14:paraId="63F471D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9,3</w:t>
            </w:r>
          </w:p>
        </w:tc>
        <w:tc>
          <w:tcPr>
            <w:tcW w:w="1134" w:type="dxa"/>
            <w:tcBorders>
              <w:top w:val="single" w:sz="4" w:space="0" w:color="auto"/>
              <w:left w:val="single" w:sz="4" w:space="0" w:color="auto"/>
              <w:bottom w:val="single" w:sz="4" w:space="0" w:color="auto"/>
              <w:right w:val="single" w:sz="4" w:space="0" w:color="auto"/>
            </w:tcBorders>
            <w:hideMark/>
          </w:tcPr>
          <w:p w14:paraId="33BF408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66</w:t>
            </w:r>
          </w:p>
        </w:tc>
      </w:tr>
      <w:tr w:rsidR="00402F57" w:rsidRPr="00402F57" w14:paraId="232EE7B7"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1EB7D765"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Поголовье КРС</w:t>
            </w:r>
          </w:p>
        </w:tc>
        <w:tc>
          <w:tcPr>
            <w:tcW w:w="850" w:type="dxa"/>
            <w:tcBorders>
              <w:top w:val="single" w:sz="4" w:space="0" w:color="auto"/>
              <w:left w:val="single" w:sz="4" w:space="0" w:color="auto"/>
              <w:bottom w:val="single" w:sz="4" w:space="0" w:color="auto"/>
              <w:right w:val="single" w:sz="4" w:space="0" w:color="auto"/>
            </w:tcBorders>
            <w:hideMark/>
          </w:tcPr>
          <w:p w14:paraId="0DCF0C8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5B20011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5119</w:t>
            </w:r>
          </w:p>
        </w:tc>
        <w:tc>
          <w:tcPr>
            <w:tcW w:w="1134" w:type="dxa"/>
            <w:tcBorders>
              <w:top w:val="single" w:sz="4" w:space="0" w:color="auto"/>
              <w:left w:val="single" w:sz="4" w:space="0" w:color="auto"/>
              <w:bottom w:val="single" w:sz="4" w:space="0" w:color="auto"/>
              <w:right w:val="single" w:sz="4" w:space="0" w:color="auto"/>
            </w:tcBorders>
          </w:tcPr>
          <w:p w14:paraId="75D6A0B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5273</w:t>
            </w:r>
          </w:p>
        </w:tc>
        <w:tc>
          <w:tcPr>
            <w:tcW w:w="1134" w:type="dxa"/>
            <w:tcBorders>
              <w:top w:val="single" w:sz="4" w:space="0" w:color="auto"/>
              <w:left w:val="single" w:sz="4" w:space="0" w:color="auto"/>
              <w:bottom w:val="single" w:sz="4" w:space="0" w:color="auto"/>
              <w:right w:val="single" w:sz="4" w:space="0" w:color="auto"/>
            </w:tcBorders>
          </w:tcPr>
          <w:p w14:paraId="45E0E37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103,0</w:t>
            </w:r>
          </w:p>
        </w:tc>
        <w:tc>
          <w:tcPr>
            <w:tcW w:w="1134" w:type="dxa"/>
            <w:tcBorders>
              <w:top w:val="single" w:sz="4" w:space="0" w:color="auto"/>
              <w:left w:val="single" w:sz="4" w:space="0" w:color="auto"/>
              <w:bottom w:val="single" w:sz="4" w:space="0" w:color="auto"/>
              <w:right w:val="single" w:sz="4" w:space="0" w:color="auto"/>
            </w:tcBorders>
          </w:tcPr>
          <w:p w14:paraId="5F82918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154</w:t>
            </w:r>
          </w:p>
        </w:tc>
        <w:tc>
          <w:tcPr>
            <w:tcW w:w="1134" w:type="dxa"/>
            <w:tcBorders>
              <w:top w:val="single" w:sz="4" w:space="0" w:color="auto"/>
              <w:left w:val="single" w:sz="4" w:space="0" w:color="auto"/>
              <w:bottom w:val="single" w:sz="4" w:space="0" w:color="auto"/>
              <w:right w:val="single" w:sz="4" w:space="0" w:color="auto"/>
            </w:tcBorders>
            <w:hideMark/>
          </w:tcPr>
          <w:p w14:paraId="2F17128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5280</w:t>
            </w:r>
          </w:p>
        </w:tc>
      </w:tr>
      <w:tr w:rsidR="00402F57" w:rsidRPr="00402F57" w14:paraId="7FB8C3FD"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97C1811"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в т.ч. коров</w:t>
            </w:r>
          </w:p>
        </w:tc>
        <w:tc>
          <w:tcPr>
            <w:tcW w:w="850" w:type="dxa"/>
            <w:tcBorders>
              <w:top w:val="single" w:sz="4" w:space="0" w:color="auto"/>
              <w:left w:val="single" w:sz="4" w:space="0" w:color="auto"/>
              <w:bottom w:val="single" w:sz="4" w:space="0" w:color="auto"/>
              <w:right w:val="single" w:sz="4" w:space="0" w:color="auto"/>
            </w:tcBorders>
            <w:hideMark/>
          </w:tcPr>
          <w:p w14:paraId="08B4340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043D6B1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1745</w:t>
            </w:r>
          </w:p>
        </w:tc>
        <w:tc>
          <w:tcPr>
            <w:tcW w:w="1134" w:type="dxa"/>
            <w:tcBorders>
              <w:top w:val="single" w:sz="4" w:space="0" w:color="auto"/>
              <w:left w:val="single" w:sz="4" w:space="0" w:color="auto"/>
              <w:bottom w:val="single" w:sz="4" w:space="0" w:color="auto"/>
              <w:right w:val="single" w:sz="4" w:space="0" w:color="auto"/>
            </w:tcBorders>
          </w:tcPr>
          <w:p w14:paraId="4342ADD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1760</w:t>
            </w:r>
          </w:p>
        </w:tc>
        <w:tc>
          <w:tcPr>
            <w:tcW w:w="1134" w:type="dxa"/>
            <w:tcBorders>
              <w:top w:val="single" w:sz="4" w:space="0" w:color="auto"/>
              <w:left w:val="single" w:sz="4" w:space="0" w:color="auto"/>
              <w:bottom w:val="single" w:sz="4" w:space="0" w:color="auto"/>
              <w:right w:val="single" w:sz="4" w:space="0" w:color="auto"/>
            </w:tcBorders>
          </w:tcPr>
          <w:p w14:paraId="70150D4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100,9</w:t>
            </w:r>
          </w:p>
        </w:tc>
        <w:tc>
          <w:tcPr>
            <w:tcW w:w="1134" w:type="dxa"/>
            <w:tcBorders>
              <w:top w:val="single" w:sz="4" w:space="0" w:color="auto"/>
              <w:left w:val="single" w:sz="4" w:space="0" w:color="auto"/>
              <w:bottom w:val="single" w:sz="4" w:space="0" w:color="auto"/>
              <w:right w:val="single" w:sz="4" w:space="0" w:color="auto"/>
            </w:tcBorders>
          </w:tcPr>
          <w:p w14:paraId="72ABC27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w:t>
            </w:r>
          </w:p>
        </w:tc>
        <w:tc>
          <w:tcPr>
            <w:tcW w:w="1134" w:type="dxa"/>
            <w:tcBorders>
              <w:top w:val="single" w:sz="4" w:space="0" w:color="auto"/>
              <w:left w:val="single" w:sz="4" w:space="0" w:color="auto"/>
              <w:bottom w:val="single" w:sz="4" w:space="0" w:color="auto"/>
              <w:right w:val="single" w:sz="4" w:space="0" w:color="auto"/>
            </w:tcBorders>
            <w:hideMark/>
          </w:tcPr>
          <w:p w14:paraId="424F854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1760</w:t>
            </w:r>
          </w:p>
        </w:tc>
      </w:tr>
      <w:tr w:rsidR="00402F57" w:rsidRPr="00402F57" w14:paraId="68CE33F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E43C0E3"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Получено телят всего</w:t>
            </w:r>
          </w:p>
        </w:tc>
        <w:tc>
          <w:tcPr>
            <w:tcW w:w="850" w:type="dxa"/>
            <w:tcBorders>
              <w:top w:val="single" w:sz="4" w:space="0" w:color="auto"/>
              <w:left w:val="single" w:sz="4" w:space="0" w:color="auto"/>
              <w:bottom w:val="single" w:sz="4" w:space="0" w:color="auto"/>
              <w:right w:val="single" w:sz="4" w:space="0" w:color="auto"/>
            </w:tcBorders>
            <w:hideMark/>
          </w:tcPr>
          <w:p w14:paraId="384BA79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4969580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2071</w:t>
            </w:r>
          </w:p>
        </w:tc>
        <w:tc>
          <w:tcPr>
            <w:tcW w:w="1134" w:type="dxa"/>
            <w:tcBorders>
              <w:top w:val="single" w:sz="4" w:space="0" w:color="auto"/>
              <w:left w:val="single" w:sz="4" w:space="0" w:color="auto"/>
              <w:bottom w:val="single" w:sz="4" w:space="0" w:color="auto"/>
              <w:right w:val="single" w:sz="4" w:space="0" w:color="auto"/>
            </w:tcBorders>
          </w:tcPr>
          <w:p w14:paraId="6963986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2093</w:t>
            </w:r>
          </w:p>
        </w:tc>
        <w:tc>
          <w:tcPr>
            <w:tcW w:w="1134" w:type="dxa"/>
            <w:tcBorders>
              <w:top w:val="single" w:sz="4" w:space="0" w:color="auto"/>
              <w:left w:val="single" w:sz="4" w:space="0" w:color="auto"/>
              <w:bottom w:val="single" w:sz="4" w:space="0" w:color="auto"/>
              <w:right w:val="single" w:sz="4" w:space="0" w:color="auto"/>
            </w:tcBorders>
          </w:tcPr>
          <w:p w14:paraId="2CDB862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101,1</w:t>
            </w:r>
          </w:p>
        </w:tc>
        <w:tc>
          <w:tcPr>
            <w:tcW w:w="1134" w:type="dxa"/>
            <w:tcBorders>
              <w:top w:val="single" w:sz="4" w:space="0" w:color="auto"/>
              <w:left w:val="single" w:sz="4" w:space="0" w:color="auto"/>
              <w:bottom w:val="single" w:sz="4" w:space="0" w:color="auto"/>
              <w:right w:val="single" w:sz="4" w:space="0" w:color="auto"/>
            </w:tcBorders>
          </w:tcPr>
          <w:p w14:paraId="7CB6905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22</w:t>
            </w:r>
          </w:p>
        </w:tc>
        <w:tc>
          <w:tcPr>
            <w:tcW w:w="1134" w:type="dxa"/>
            <w:tcBorders>
              <w:top w:val="single" w:sz="4" w:space="0" w:color="auto"/>
              <w:left w:val="single" w:sz="4" w:space="0" w:color="auto"/>
              <w:bottom w:val="single" w:sz="4" w:space="0" w:color="auto"/>
              <w:right w:val="single" w:sz="4" w:space="0" w:color="auto"/>
            </w:tcBorders>
            <w:hideMark/>
          </w:tcPr>
          <w:p w14:paraId="02CC0AF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2099</w:t>
            </w:r>
          </w:p>
        </w:tc>
      </w:tr>
      <w:tr w:rsidR="00402F57" w:rsidRPr="00402F57" w14:paraId="6583B5E2" w14:textId="77777777" w:rsidTr="007A52DF">
        <w:trPr>
          <w:trHeight w:val="764"/>
        </w:trPr>
        <w:tc>
          <w:tcPr>
            <w:tcW w:w="3290" w:type="dxa"/>
            <w:tcBorders>
              <w:top w:val="single" w:sz="4" w:space="0" w:color="auto"/>
              <w:left w:val="single" w:sz="4" w:space="0" w:color="auto"/>
              <w:bottom w:val="single" w:sz="4" w:space="0" w:color="auto"/>
              <w:right w:val="single" w:sz="4" w:space="0" w:color="auto"/>
            </w:tcBorders>
            <w:hideMark/>
          </w:tcPr>
          <w:p w14:paraId="49AD9E4C"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Получено телят на 100 </w:t>
            </w:r>
          </w:p>
          <w:p w14:paraId="249EA03A"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коров и телок</w:t>
            </w:r>
          </w:p>
        </w:tc>
        <w:tc>
          <w:tcPr>
            <w:tcW w:w="850" w:type="dxa"/>
            <w:tcBorders>
              <w:top w:val="single" w:sz="4" w:space="0" w:color="auto"/>
              <w:left w:val="single" w:sz="4" w:space="0" w:color="auto"/>
              <w:bottom w:val="single" w:sz="4" w:space="0" w:color="auto"/>
              <w:right w:val="single" w:sz="4" w:space="0" w:color="auto"/>
            </w:tcBorders>
            <w:hideMark/>
          </w:tcPr>
          <w:p w14:paraId="7475AA0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6107FFD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110</w:t>
            </w:r>
          </w:p>
        </w:tc>
        <w:tc>
          <w:tcPr>
            <w:tcW w:w="1134" w:type="dxa"/>
            <w:tcBorders>
              <w:top w:val="single" w:sz="4" w:space="0" w:color="auto"/>
              <w:left w:val="single" w:sz="4" w:space="0" w:color="auto"/>
              <w:bottom w:val="single" w:sz="4" w:space="0" w:color="auto"/>
              <w:right w:val="single" w:sz="4" w:space="0" w:color="auto"/>
            </w:tcBorders>
          </w:tcPr>
          <w:p w14:paraId="0AEFCC4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104</w:t>
            </w:r>
          </w:p>
        </w:tc>
        <w:tc>
          <w:tcPr>
            <w:tcW w:w="1134" w:type="dxa"/>
            <w:tcBorders>
              <w:top w:val="single" w:sz="4" w:space="0" w:color="auto"/>
              <w:left w:val="single" w:sz="4" w:space="0" w:color="auto"/>
              <w:bottom w:val="single" w:sz="4" w:space="0" w:color="auto"/>
              <w:right w:val="single" w:sz="4" w:space="0" w:color="auto"/>
            </w:tcBorders>
          </w:tcPr>
          <w:p w14:paraId="2C7C977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94,5</w:t>
            </w:r>
          </w:p>
        </w:tc>
        <w:tc>
          <w:tcPr>
            <w:tcW w:w="1134" w:type="dxa"/>
            <w:tcBorders>
              <w:top w:val="single" w:sz="4" w:space="0" w:color="auto"/>
              <w:left w:val="single" w:sz="4" w:space="0" w:color="auto"/>
              <w:bottom w:val="single" w:sz="4" w:space="0" w:color="auto"/>
              <w:right w:val="single" w:sz="4" w:space="0" w:color="auto"/>
            </w:tcBorders>
          </w:tcPr>
          <w:p w14:paraId="42CB514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w:t>
            </w:r>
          </w:p>
        </w:tc>
        <w:tc>
          <w:tcPr>
            <w:tcW w:w="1134" w:type="dxa"/>
            <w:tcBorders>
              <w:top w:val="single" w:sz="4" w:space="0" w:color="auto"/>
              <w:left w:val="single" w:sz="4" w:space="0" w:color="auto"/>
              <w:bottom w:val="single" w:sz="4" w:space="0" w:color="auto"/>
              <w:right w:val="single" w:sz="4" w:space="0" w:color="auto"/>
            </w:tcBorders>
            <w:hideMark/>
          </w:tcPr>
          <w:p w14:paraId="0CF9C83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103</w:t>
            </w:r>
          </w:p>
        </w:tc>
      </w:tr>
      <w:tr w:rsidR="00402F57" w:rsidRPr="00402F57" w14:paraId="3DFBB78A" w14:textId="77777777" w:rsidTr="007A52DF">
        <w:trPr>
          <w:trHeight w:val="764"/>
        </w:trPr>
        <w:tc>
          <w:tcPr>
            <w:tcW w:w="3290" w:type="dxa"/>
            <w:tcBorders>
              <w:top w:val="single" w:sz="4" w:space="0" w:color="auto"/>
              <w:left w:val="single" w:sz="4" w:space="0" w:color="auto"/>
              <w:bottom w:val="single" w:sz="4" w:space="0" w:color="auto"/>
              <w:right w:val="single" w:sz="4" w:space="0" w:color="auto"/>
            </w:tcBorders>
            <w:hideMark/>
          </w:tcPr>
          <w:p w14:paraId="08E58442"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lastRenderedPageBreak/>
              <w:t xml:space="preserve">Получено телят на 100 </w:t>
            </w:r>
          </w:p>
          <w:p w14:paraId="680F93B1"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коров </w:t>
            </w:r>
          </w:p>
        </w:tc>
        <w:tc>
          <w:tcPr>
            <w:tcW w:w="850" w:type="dxa"/>
            <w:tcBorders>
              <w:top w:val="single" w:sz="4" w:space="0" w:color="auto"/>
              <w:left w:val="single" w:sz="4" w:space="0" w:color="auto"/>
              <w:bottom w:val="single" w:sz="4" w:space="0" w:color="auto"/>
              <w:right w:val="single" w:sz="4" w:space="0" w:color="auto"/>
            </w:tcBorders>
            <w:hideMark/>
          </w:tcPr>
          <w:p w14:paraId="38A1E49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35CB2EE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73</w:t>
            </w:r>
          </w:p>
        </w:tc>
        <w:tc>
          <w:tcPr>
            <w:tcW w:w="1134" w:type="dxa"/>
            <w:tcBorders>
              <w:top w:val="single" w:sz="4" w:space="0" w:color="auto"/>
              <w:left w:val="single" w:sz="4" w:space="0" w:color="auto"/>
              <w:bottom w:val="single" w:sz="4" w:space="0" w:color="auto"/>
              <w:right w:val="single" w:sz="4" w:space="0" w:color="auto"/>
            </w:tcBorders>
          </w:tcPr>
          <w:p w14:paraId="4ED40B2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76</w:t>
            </w:r>
          </w:p>
        </w:tc>
        <w:tc>
          <w:tcPr>
            <w:tcW w:w="1134" w:type="dxa"/>
            <w:tcBorders>
              <w:top w:val="single" w:sz="4" w:space="0" w:color="auto"/>
              <w:left w:val="single" w:sz="4" w:space="0" w:color="auto"/>
              <w:bottom w:val="single" w:sz="4" w:space="0" w:color="auto"/>
              <w:right w:val="single" w:sz="4" w:space="0" w:color="auto"/>
            </w:tcBorders>
          </w:tcPr>
          <w:p w14:paraId="37BD5EF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104,1</w:t>
            </w:r>
          </w:p>
        </w:tc>
        <w:tc>
          <w:tcPr>
            <w:tcW w:w="1134" w:type="dxa"/>
            <w:tcBorders>
              <w:top w:val="single" w:sz="4" w:space="0" w:color="auto"/>
              <w:left w:val="single" w:sz="4" w:space="0" w:color="auto"/>
              <w:bottom w:val="single" w:sz="4" w:space="0" w:color="auto"/>
              <w:right w:val="single" w:sz="4" w:space="0" w:color="auto"/>
            </w:tcBorders>
          </w:tcPr>
          <w:p w14:paraId="76F1FF1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3CD4779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80</w:t>
            </w:r>
          </w:p>
        </w:tc>
      </w:tr>
      <w:tr w:rsidR="00402F57" w:rsidRPr="00402F57" w14:paraId="57B0730F" w14:textId="77777777" w:rsidTr="007A52DF">
        <w:trPr>
          <w:trHeight w:val="764"/>
        </w:trPr>
        <w:tc>
          <w:tcPr>
            <w:tcW w:w="3290" w:type="dxa"/>
            <w:tcBorders>
              <w:top w:val="single" w:sz="4" w:space="0" w:color="auto"/>
              <w:left w:val="single" w:sz="4" w:space="0" w:color="auto"/>
              <w:bottom w:val="single" w:sz="4" w:space="0" w:color="auto"/>
              <w:right w:val="single" w:sz="4" w:space="0" w:color="auto"/>
            </w:tcBorders>
            <w:hideMark/>
          </w:tcPr>
          <w:p w14:paraId="7CBCF602"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Средний вес 1 гол. КРС, </w:t>
            </w:r>
          </w:p>
          <w:p w14:paraId="78369280"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продан. государству</w:t>
            </w:r>
          </w:p>
        </w:tc>
        <w:tc>
          <w:tcPr>
            <w:tcW w:w="850" w:type="dxa"/>
            <w:tcBorders>
              <w:top w:val="single" w:sz="4" w:space="0" w:color="auto"/>
              <w:left w:val="single" w:sz="4" w:space="0" w:color="auto"/>
              <w:bottom w:val="single" w:sz="4" w:space="0" w:color="auto"/>
              <w:right w:val="single" w:sz="4" w:space="0" w:color="auto"/>
            </w:tcBorders>
            <w:hideMark/>
          </w:tcPr>
          <w:p w14:paraId="609F285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кг</w:t>
            </w:r>
          </w:p>
        </w:tc>
        <w:tc>
          <w:tcPr>
            <w:tcW w:w="1134" w:type="dxa"/>
            <w:tcBorders>
              <w:top w:val="single" w:sz="4" w:space="0" w:color="auto"/>
              <w:left w:val="single" w:sz="4" w:space="0" w:color="auto"/>
              <w:bottom w:val="single" w:sz="4" w:space="0" w:color="auto"/>
              <w:right w:val="single" w:sz="4" w:space="0" w:color="auto"/>
            </w:tcBorders>
            <w:hideMark/>
          </w:tcPr>
          <w:p w14:paraId="54DC7F5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529</w:t>
            </w:r>
          </w:p>
        </w:tc>
        <w:tc>
          <w:tcPr>
            <w:tcW w:w="1134" w:type="dxa"/>
            <w:tcBorders>
              <w:top w:val="single" w:sz="4" w:space="0" w:color="auto"/>
              <w:left w:val="single" w:sz="4" w:space="0" w:color="auto"/>
              <w:bottom w:val="single" w:sz="4" w:space="0" w:color="auto"/>
              <w:right w:val="single" w:sz="4" w:space="0" w:color="auto"/>
            </w:tcBorders>
          </w:tcPr>
          <w:p w14:paraId="2A0DA9E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514</w:t>
            </w:r>
          </w:p>
        </w:tc>
        <w:tc>
          <w:tcPr>
            <w:tcW w:w="1134" w:type="dxa"/>
            <w:tcBorders>
              <w:top w:val="single" w:sz="4" w:space="0" w:color="auto"/>
              <w:left w:val="single" w:sz="4" w:space="0" w:color="auto"/>
              <w:bottom w:val="single" w:sz="4" w:space="0" w:color="auto"/>
              <w:right w:val="single" w:sz="4" w:space="0" w:color="auto"/>
            </w:tcBorders>
          </w:tcPr>
          <w:p w14:paraId="693C14C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97,2</w:t>
            </w:r>
          </w:p>
        </w:tc>
        <w:tc>
          <w:tcPr>
            <w:tcW w:w="1134" w:type="dxa"/>
            <w:tcBorders>
              <w:top w:val="single" w:sz="4" w:space="0" w:color="auto"/>
              <w:left w:val="single" w:sz="4" w:space="0" w:color="auto"/>
              <w:bottom w:val="single" w:sz="4" w:space="0" w:color="auto"/>
              <w:right w:val="single" w:sz="4" w:space="0" w:color="auto"/>
            </w:tcBorders>
          </w:tcPr>
          <w:p w14:paraId="40F6EF6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-15</w:t>
            </w:r>
          </w:p>
        </w:tc>
        <w:tc>
          <w:tcPr>
            <w:tcW w:w="1134" w:type="dxa"/>
            <w:tcBorders>
              <w:top w:val="single" w:sz="4" w:space="0" w:color="auto"/>
              <w:left w:val="single" w:sz="4" w:space="0" w:color="auto"/>
              <w:bottom w:val="single" w:sz="4" w:space="0" w:color="auto"/>
              <w:right w:val="single" w:sz="4" w:space="0" w:color="auto"/>
            </w:tcBorders>
            <w:hideMark/>
          </w:tcPr>
          <w:p w14:paraId="5C4B816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544</w:t>
            </w:r>
          </w:p>
        </w:tc>
      </w:tr>
      <w:tr w:rsidR="00402F57" w:rsidRPr="00402F57" w14:paraId="0B009AB6" w14:textId="77777777" w:rsidTr="007A52DF">
        <w:trPr>
          <w:trHeight w:val="314"/>
        </w:trPr>
        <w:tc>
          <w:tcPr>
            <w:tcW w:w="3290" w:type="dxa"/>
            <w:tcBorders>
              <w:top w:val="single" w:sz="4" w:space="0" w:color="auto"/>
              <w:left w:val="single" w:sz="4" w:space="0" w:color="auto"/>
              <w:bottom w:val="single" w:sz="4" w:space="0" w:color="auto"/>
              <w:right w:val="single" w:sz="4" w:space="0" w:color="auto"/>
            </w:tcBorders>
            <w:hideMark/>
          </w:tcPr>
          <w:p w14:paraId="273ADF17"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Реализовано молока в </w:t>
            </w:r>
            <w:proofErr w:type="spellStart"/>
            <w:proofErr w:type="gramStart"/>
            <w:r w:rsidRPr="00402F57">
              <w:rPr>
                <w:rFonts w:eastAsia="Calibri" w:cs="Times New Roman"/>
                <w:bCs/>
                <w:color w:val="000000"/>
                <w:kern w:val="0"/>
                <w:sz w:val="24"/>
                <w:szCs w:val="24"/>
                <w14:ligatures w14:val="none"/>
              </w:rPr>
              <w:t>зач.весе</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14:paraId="188D4AA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тн</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F74AAB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17951</w:t>
            </w:r>
          </w:p>
        </w:tc>
        <w:tc>
          <w:tcPr>
            <w:tcW w:w="1134" w:type="dxa"/>
            <w:tcBorders>
              <w:top w:val="single" w:sz="4" w:space="0" w:color="auto"/>
              <w:left w:val="single" w:sz="4" w:space="0" w:color="auto"/>
              <w:bottom w:val="single" w:sz="4" w:space="0" w:color="auto"/>
              <w:right w:val="single" w:sz="4" w:space="0" w:color="auto"/>
            </w:tcBorders>
          </w:tcPr>
          <w:p w14:paraId="39C669C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20001</w:t>
            </w:r>
          </w:p>
        </w:tc>
        <w:tc>
          <w:tcPr>
            <w:tcW w:w="1134" w:type="dxa"/>
            <w:tcBorders>
              <w:top w:val="single" w:sz="4" w:space="0" w:color="auto"/>
              <w:left w:val="single" w:sz="4" w:space="0" w:color="auto"/>
              <w:bottom w:val="single" w:sz="4" w:space="0" w:color="auto"/>
              <w:right w:val="single" w:sz="4" w:space="0" w:color="auto"/>
            </w:tcBorders>
          </w:tcPr>
          <w:p w14:paraId="0BD5BB3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111,4</w:t>
            </w:r>
          </w:p>
        </w:tc>
        <w:tc>
          <w:tcPr>
            <w:tcW w:w="1134" w:type="dxa"/>
            <w:tcBorders>
              <w:top w:val="single" w:sz="4" w:space="0" w:color="auto"/>
              <w:left w:val="single" w:sz="4" w:space="0" w:color="auto"/>
              <w:bottom w:val="single" w:sz="4" w:space="0" w:color="auto"/>
              <w:right w:val="single" w:sz="4" w:space="0" w:color="auto"/>
            </w:tcBorders>
          </w:tcPr>
          <w:p w14:paraId="217BC30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2050</w:t>
            </w:r>
          </w:p>
        </w:tc>
        <w:tc>
          <w:tcPr>
            <w:tcW w:w="1134" w:type="dxa"/>
            <w:tcBorders>
              <w:top w:val="single" w:sz="4" w:space="0" w:color="auto"/>
              <w:left w:val="single" w:sz="4" w:space="0" w:color="auto"/>
              <w:bottom w:val="single" w:sz="4" w:space="0" w:color="auto"/>
              <w:right w:val="single" w:sz="4" w:space="0" w:color="auto"/>
            </w:tcBorders>
            <w:hideMark/>
          </w:tcPr>
          <w:p w14:paraId="23F50D0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20150</w:t>
            </w:r>
          </w:p>
        </w:tc>
      </w:tr>
      <w:tr w:rsidR="00402F57" w:rsidRPr="00402F57" w14:paraId="576C304D" w14:textId="77777777" w:rsidTr="007A52DF">
        <w:trPr>
          <w:trHeight w:val="435"/>
        </w:trPr>
        <w:tc>
          <w:tcPr>
            <w:tcW w:w="3290" w:type="dxa"/>
            <w:tcBorders>
              <w:top w:val="single" w:sz="4" w:space="0" w:color="auto"/>
              <w:left w:val="single" w:sz="4" w:space="0" w:color="auto"/>
              <w:bottom w:val="single" w:sz="4" w:space="0" w:color="auto"/>
              <w:right w:val="single" w:sz="4" w:space="0" w:color="auto"/>
            </w:tcBorders>
            <w:hideMark/>
          </w:tcPr>
          <w:p w14:paraId="313BE633"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в т. ч. сортом экстра</w:t>
            </w:r>
          </w:p>
        </w:tc>
        <w:tc>
          <w:tcPr>
            <w:tcW w:w="850" w:type="dxa"/>
            <w:tcBorders>
              <w:top w:val="single" w:sz="4" w:space="0" w:color="auto"/>
              <w:left w:val="single" w:sz="4" w:space="0" w:color="auto"/>
              <w:bottom w:val="single" w:sz="4" w:space="0" w:color="auto"/>
              <w:right w:val="single" w:sz="4" w:space="0" w:color="auto"/>
            </w:tcBorders>
            <w:hideMark/>
          </w:tcPr>
          <w:p w14:paraId="61FB013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7569F71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94,9</w:t>
            </w:r>
          </w:p>
        </w:tc>
        <w:tc>
          <w:tcPr>
            <w:tcW w:w="1134" w:type="dxa"/>
            <w:tcBorders>
              <w:top w:val="single" w:sz="4" w:space="0" w:color="auto"/>
              <w:left w:val="single" w:sz="4" w:space="0" w:color="auto"/>
              <w:bottom w:val="single" w:sz="4" w:space="0" w:color="auto"/>
              <w:right w:val="single" w:sz="4" w:space="0" w:color="auto"/>
            </w:tcBorders>
          </w:tcPr>
          <w:p w14:paraId="7D3906F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98,2</w:t>
            </w:r>
          </w:p>
        </w:tc>
        <w:tc>
          <w:tcPr>
            <w:tcW w:w="1134" w:type="dxa"/>
            <w:tcBorders>
              <w:top w:val="single" w:sz="4" w:space="0" w:color="auto"/>
              <w:left w:val="single" w:sz="4" w:space="0" w:color="auto"/>
              <w:bottom w:val="single" w:sz="4" w:space="0" w:color="auto"/>
              <w:right w:val="single" w:sz="4" w:space="0" w:color="auto"/>
            </w:tcBorders>
          </w:tcPr>
          <w:p w14:paraId="0FCD3B3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4F65DF8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3,3</w:t>
            </w:r>
          </w:p>
        </w:tc>
        <w:tc>
          <w:tcPr>
            <w:tcW w:w="1134" w:type="dxa"/>
            <w:tcBorders>
              <w:top w:val="single" w:sz="4" w:space="0" w:color="auto"/>
              <w:left w:val="single" w:sz="4" w:space="0" w:color="auto"/>
              <w:bottom w:val="single" w:sz="4" w:space="0" w:color="auto"/>
              <w:right w:val="single" w:sz="4" w:space="0" w:color="auto"/>
            </w:tcBorders>
            <w:hideMark/>
          </w:tcPr>
          <w:p w14:paraId="123D5ED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w:t>
            </w:r>
          </w:p>
        </w:tc>
      </w:tr>
      <w:tr w:rsidR="00402F57" w:rsidRPr="00402F57" w14:paraId="0CD2D727"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C85DDC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высшим сортом</w:t>
            </w:r>
          </w:p>
        </w:tc>
        <w:tc>
          <w:tcPr>
            <w:tcW w:w="850" w:type="dxa"/>
            <w:tcBorders>
              <w:top w:val="single" w:sz="4" w:space="0" w:color="auto"/>
              <w:left w:val="single" w:sz="4" w:space="0" w:color="auto"/>
              <w:bottom w:val="single" w:sz="4" w:space="0" w:color="auto"/>
              <w:right w:val="single" w:sz="4" w:space="0" w:color="auto"/>
            </w:tcBorders>
            <w:hideMark/>
          </w:tcPr>
          <w:p w14:paraId="6699F30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3B0D6EB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5,1</w:t>
            </w:r>
          </w:p>
        </w:tc>
        <w:tc>
          <w:tcPr>
            <w:tcW w:w="1134" w:type="dxa"/>
            <w:tcBorders>
              <w:top w:val="single" w:sz="4" w:space="0" w:color="auto"/>
              <w:left w:val="single" w:sz="4" w:space="0" w:color="auto"/>
              <w:bottom w:val="single" w:sz="4" w:space="0" w:color="auto"/>
              <w:right w:val="single" w:sz="4" w:space="0" w:color="auto"/>
            </w:tcBorders>
          </w:tcPr>
          <w:p w14:paraId="0D5D698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1,8</w:t>
            </w:r>
          </w:p>
        </w:tc>
        <w:tc>
          <w:tcPr>
            <w:tcW w:w="1134" w:type="dxa"/>
            <w:tcBorders>
              <w:top w:val="single" w:sz="4" w:space="0" w:color="auto"/>
              <w:left w:val="single" w:sz="4" w:space="0" w:color="auto"/>
              <w:bottom w:val="single" w:sz="4" w:space="0" w:color="auto"/>
              <w:right w:val="single" w:sz="4" w:space="0" w:color="auto"/>
            </w:tcBorders>
          </w:tcPr>
          <w:p w14:paraId="53A5397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049ADF5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-3,3</w:t>
            </w:r>
          </w:p>
        </w:tc>
        <w:tc>
          <w:tcPr>
            <w:tcW w:w="1134" w:type="dxa"/>
            <w:tcBorders>
              <w:top w:val="single" w:sz="4" w:space="0" w:color="auto"/>
              <w:left w:val="single" w:sz="4" w:space="0" w:color="auto"/>
              <w:bottom w:val="single" w:sz="4" w:space="0" w:color="auto"/>
              <w:right w:val="single" w:sz="4" w:space="0" w:color="auto"/>
            </w:tcBorders>
            <w:hideMark/>
          </w:tcPr>
          <w:p w14:paraId="4476637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r>
      <w:tr w:rsidR="00402F57" w:rsidRPr="00402F57" w14:paraId="7A965B52"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0F949D81"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1 сортом</w:t>
            </w:r>
          </w:p>
        </w:tc>
        <w:tc>
          <w:tcPr>
            <w:tcW w:w="850" w:type="dxa"/>
            <w:tcBorders>
              <w:top w:val="single" w:sz="4" w:space="0" w:color="auto"/>
              <w:left w:val="single" w:sz="4" w:space="0" w:color="auto"/>
              <w:bottom w:val="single" w:sz="4" w:space="0" w:color="auto"/>
              <w:right w:val="single" w:sz="4" w:space="0" w:color="auto"/>
            </w:tcBorders>
            <w:hideMark/>
          </w:tcPr>
          <w:p w14:paraId="536B296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511FBEC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49E62C1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c>
          <w:tcPr>
            <w:tcW w:w="1134" w:type="dxa"/>
            <w:tcBorders>
              <w:top w:val="single" w:sz="4" w:space="0" w:color="auto"/>
              <w:left w:val="single" w:sz="4" w:space="0" w:color="auto"/>
              <w:bottom w:val="single" w:sz="4" w:space="0" w:color="auto"/>
              <w:right w:val="single" w:sz="4" w:space="0" w:color="auto"/>
            </w:tcBorders>
          </w:tcPr>
          <w:p w14:paraId="1E361B6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1CC5852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c>
          <w:tcPr>
            <w:tcW w:w="1134" w:type="dxa"/>
            <w:tcBorders>
              <w:top w:val="single" w:sz="4" w:space="0" w:color="auto"/>
              <w:left w:val="single" w:sz="4" w:space="0" w:color="auto"/>
              <w:bottom w:val="single" w:sz="4" w:space="0" w:color="auto"/>
              <w:right w:val="single" w:sz="4" w:space="0" w:color="auto"/>
            </w:tcBorders>
            <w:hideMark/>
          </w:tcPr>
          <w:p w14:paraId="6092CB8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r>
      <w:tr w:rsidR="00402F57" w:rsidRPr="00402F57" w14:paraId="74DF27A6"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753A46DB"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Жирность молока </w:t>
            </w:r>
          </w:p>
        </w:tc>
        <w:tc>
          <w:tcPr>
            <w:tcW w:w="850" w:type="dxa"/>
            <w:tcBorders>
              <w:top w:val="single" w:sz="4" w:space="0" w:color="auto"/>
              <w:left w:val="single" w:sz="4" w:space="0" w:color="auto"/>
              <w:bottom w:val="single" w:sz="4" w:space="0" w:color="auto"/>
              <w:right w:val="single" w:sz="4" w:space="0" w:color="auto"/>
            </w:tcBorders>
            <w:hideMark/>
          </w:tcPr>
          <w:p w14:paraId="57BD395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114CB8B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3,92</w:t>
            </w:r>
          </w:p>
        </w:tc>
        <w:tc>
          <w:tcPr>
            <w:tcW w:w="1134" w:type="dxa"/>
            <w:tcBorders>
              <w:top w:val="single" w:sz="4" w:space="0" w:color="auto"/>
              <w:left w:val="single" w:sz="4" w:space="0" w:color="auto"/>
              <w:bottom w:val="single" w:sz="4" w:space="0" w:color="auto"/>
              <w:right w:val="single" w:sz="4" w:space="0" w:color="auto"/>
            </w:tcBorders>
          </w:tcPr>
          <w:p w14:paraId="4756E14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3,84</w:t>
            </w:r>
          </w:p>
        </w:tc>
        <w:tc>
          <w:tcPr>
            <w:tcW w:w="1134" w:type="dxa"/>
            <w:tcBorders>
              <w:top w:val="single" w:sz="4" w:space="0" w:color="auto"/>
              <w:left w:val="single" w:sz="4" w:space="0" w:color="auto"/>
              <w:bottom w:val="single" w:sz="4" w:space="0" w:color="auto"/>
              <w:right w:val="single" w:sz="4" w:space="0" w:color="auto"/>
            </w:tcBorders>
          </w:tcPr>
          <w:p w14:paraId="6B0C4AD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51A0C85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-0,08</w:t>
            </w:r>
          </w:p>
        </w:tc>
        <w:tc>
          <w:tcPr>
            <w:tcW w:w="1134" w:type="dxa"/>
            <w:tcBorders>
              <w:top w:val="single" w:sz="4" w:space="0" w:color="auto"/>
              <w:left w:val="single" w:sz="4" w:space="0" w:color="auto"/>
              <w:bottom w:val="single" w:sz="4" w:space="0" w:color="auto"/>
              <w:right w:val="single" w:sz="4" w:space="0" w:color="auto"/>
            </w:tcBorders>
            <w:hideMark/>
          </w:tcPr>
          <w:p w14:paraId="20338E1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3,80</w:t>
            </w:r>
          </w:p>
        </w:tc>
      </w:tr>
      <w:tr w:rsidR="00402F57" w:rsidRPr="00402F57" w14:paraId="653864D0"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00111F4"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Товарность молока</w:t>
            </w:r>
          </w:p>
        </w:tc>
        <w:tc>
          <w:tcPr>
            <w:tcW w:w="850" w:type="dxa"/>
            <w:tcBorders>
              <w:top w:val="single" w:sz="4" w:space="0" w:color="auto"/>
              <w:left w:val="single" w:sz="4" w:space="0" w:color="auto"/>
              <w:bottom w:val="single" w:sz="4" w:space="0" w:color="auto"/>
              <w:right w:val="single" w:sz="4" w:space="0" w:color="auto"/>
            </w:tcBorders>
            <w:hideMark/>
          </w:tcPr>
          <w:p w14:paraId="341A80D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77CE026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94,3</w:t>
            </w:r>
          </w:p>
        </w:tc>
        <w:tc>
          <w:tcPr>
            <w:tcW w:w="1134" w:type="dxa"/>
            <w:tcBorders>
              <w:top w:val="single" w:sz="4" w:space="0" w:color="auto"/>
              <w:left w:val="single" w:sz="4" w:space="0" w:color="auto"/>
              <w:bottom w:val="single" w:sz="4" w:space="0" w:color="auto"/>
              <w:right w:val="single" w:sz="4" w:space="0" w:color="auto"/>
            </w:tcBorders>
          </w:tcPr>
          <w:p w14:paraId="353F607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95,2</w:t>
            </w:r>
          </w:p>
        </w:tc>
        <w:tc>
          <w:tcPr>
            <w:tcW w:w="1134" w:type="dxa"/>
            <w:tcBorders>
              <w:top w:val="single" w:sz="4" w:space="0" w:color="auto"/>
              <w:left w:val="single" w:sz="4" w:space="0" w:color="auto"/>
              <w:bottom w:val="single" w:sz="4" w:space="0" w:color="auto"/>
              <w:right w:val="single" w:sz="4" w:space="0" w:color="auto"/>
            </w:tcBorders>
          </w:tcPr>
          <w:p w14:paraId="5B64ABD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4021458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0,9</w:t>
            </w:r>
          </w:p>
        </w:tc>
        <w:tc>
          <w:tcPr>
            <w:tcW w:w="1134" w:type="dxa"/>
            <w:tcBorders>
              <w:top w:val="single" w:sz="4" w:space="0" w:color="auto"/>
              <w:left w:val="single" w:sz="4" w:space="0" w:color="auto"/>
              <w:bottom w:val="single" w:sz="4" w:space="0" w:color="auto"/>
              <w:right w:val="single" w:sz="4" w:space="0" w:color="auto"/>
            </w:tcBorders>
            <w:hideMark/>
          </w:tcPr>
          <w:p w14:paraId="5776020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95,0</w:t>
            </w:r>
          </w:p>
        </w:tc>
      </w:tr>
      <w:tr w:rsidR="00402F57" w:rsidRPr="00402F57" w14:paraId="558EB0C8"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F80681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Падеж молодняка КРС </w:t>
            </w:r>
          </w:p>
        </w:tc>
        <w:tc>
          <w:tcPr>
            <w:tcW w:w="850" w:type="dxa"/>
            <w:tcBorders>
              <w:top w:val="single" w:sz="4" w:space="0" w:color="auto"/>
              <w:left w:val="single" w:sz="4" w:space="0" w:color="auto"/>
              <w:bottom w:val="single" w:sz="4" w:space="0" w:color="auto"/>
              <w:right w:val="single" w:sz="4" w:space="0" w:color="auto"/>
            </w:tcBorders>
            <w:hideMark/>
          </w:tcPr>
          <w:p w14:paraId="3C25FCB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гол.</w:t>
            </w:r>
          </w:p>
        </w:tc>
        <w:tc>
          <w:tcPr>
            <w:tcW w:w="1134" w:type="dxa"/>
            <w:tcBorders>
              <w:top w:val="single" w:sz="4" w:space="0" w:color="auto"/>
              <w:left w:val="single" w:sz="4" w:space="0" w:color="auto"/>
              <w:bottom w:val="single" w:sz="4" w:space="0" w:color="auto"/>
              <w:right w:val="single" w:sz="4" w:space="0" w:color="auto"/>
            </w:tcBorders>
            <w:hideMark/>
          </w:tcPr>
          <w:p w14:paraId="185DDC5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71</w:t>
            </w:r>
          </w:p>
        </w:tc>
        <w:tc>
          <w:tcPr>
            <w:tcW w:w="1134" w:type="dxa"/>
            <w:tcBorders>
              <w:top w:val="single" w:sz="4" w:space="0" w:color="auto"/>
              <w:left w:val="single" w:sz="4" w:space="0" w:color="auto"/>
              <w:bottom w:val="single" w:sz="4" w:space="0" w:color="auto"/>
              <w:right w:val="single" w:sz="4" w:space="0" w:color="auto"/>
            </w:tcBorders>
          </w:tcPr>
          <w:p w14:paraId="63D9DA5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60</w:t>
            </w:r>
          </w:p>
        </w:tc>
        <w:tc>
          <w:tcPr>
            <w:tcW w:w="1134" w:type="dxa"/>
            <w:tcBorders>
              <w:top w:val="single" w:sz="4" w:space="0" w:color="auto"/>
              <w:left w:val="single" w:sz="4" w:space="0" w:color="auto"/>
              <w:bottom w:val="single" w:sz="4" w:space="0" w:color="auto"/>
              <w:right w:val="single" w:sz="4" w:space="0" w:color="auto"/>
            </w:tcBorders>
          </w:tcPr>
          <w:p w14:paraId="379AA11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84,5</w:t>
            </w:r>
          </w:p>
        </w:tc>
        <w:tc>
          <w:tcPr>
            <w:tcW w:w="1134" w:type="dxa"/>
            <w:tcBorders>
              <w:top w:val="single" w:sz="4" w:space="0" w:color="auto"/>
              <w:left w:val="single" w:sz="4" w:space="0" w:color="auto"/>
              <w:bottom w:val="single" w:sz="4" w:space="0" w:color="auto"/>
              <w:right w:val="single" w:sz="4" w:space="0" w:color="auto"/>
            </w:tcBorders>
          </w:tcPr>
          <w:p w14:paraId="4223970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w:t>
            </w:r>
          </w:p>
        </w:tc>
        <w:tc>
          <w:tcPr>
            <w:tcW w:w="1134" w:type="dxa"/>
            <w:tcBorders>
              <w:top w:val="single" w:sz="4" w:space="0" w:color="auto"/>
              <w:left w:val="single" w:sz="4" w:space="0" w:color="auto"/>
              <w:bottom w:val="single" w:sz="4" w:space="0" w:color="auto"/>
              <w:right w:val="single" w:sz="4" w:space="0" w:color="auto"/>
            </w:tcBorders>
            <w:hideMark/>
          </w:tcPr>
          <w:p w14:paraId="6A65919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60</w:t>
            </w:r>
          </w:p>
        </w:tc>
      </w:tr>
      <w:tr w:rsidR="00402F57" w:rsidRPr="00402F57" w14:paraId="47D4C41B"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E20D693"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к полученному приплоду</w:t>
            </w:r>
          </w:p>
        </w:tc>
        <w:tc>
          <w:tcPr>
            <w:tcW w:w="850" w:type="dxa"/>
            <w:tcBorders>
              <w:top w:val="single" w:sz="4" w:space="0" w:color="auto"/>
              <w:left w:val="single" w:sz="4" w:space="0" w:color="auto"/>
              <w:bottom w:val="single" w:sz="4" w:space="0" w:color="auto"/>
              <w:right w:val="single" w:sz="4" w:space="0" w:color="auto"/>
            </w:tcBorders>
            <w:hideMark/>
          </w:tcPr>
          <w:p w14:paraId="2CD4B12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769CE04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3,4</w:t>
            </w:r>
          </w:p>
        </w:tc>
        <w:tc>
          <w:tcPr>
            <w:tcW w:w="1134" w:type="dxa"/>
            <w:tcBorders>
              <w:top w:val="single" w:sz="4" w:space="0" w:color="auto"/>
              <w:left w:val="single" w:sz="4" w:space="0" w:color="auto"/>
              <w:bottom w:val="single" w:sz="4" w:space="0" w:color="auto"/>
              <w:right w:val="single" w:sz="4" w:space="0" w:color="auto"/>
            </w:tcBorders>
          </w:tcPr>
          <w:p w14:paraId="7B55366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2,9</w:t>
            </w:r>
          </w:p>
        </w:tc>
        <w:tc>
          <w:tcPr>
            <w:tcW w:w="1134" w:type="dxa"/>
            <w:tcBorders>
              <w:top w:val="single" w:sz="4" w:space="0" w:color="auto"/>
              <w:left w:val="single" w:sz="4" w:space="0" w:color="auto"/>
              <w:bottom w:val="single" w:sz="4" w:space="0" w:color="auto"/>
              <w:right w:val="single" w:sz="4" w:space="0" w:color="auto"/>
            </w:tcBorders>
          </w:tcPr>
          <w:p w14:paraId="0F15A84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4CE5539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-0,5</w:t>
            </w:r>
          </w:p>
        </w:tc>
        <w:tc>
          <w:tcPr>
            <w:tcW w:w="1134" w:type="dxa"/>
            <w:tcBorders>
              <w:top w:val="single" w:sz="4" w:space="0" w:color="auto"/>
              <w:left w:val="single" w:sz="4" w:space="0" w:color="auto"/>
              <w:bottom w:val="single" w:sz="4" w:space="0" w:color="auto"/>
              <w:right w:val="single" w:sz="4" w:space="0" w:color="auto"/>
            </w:tcBorders>
            <w:hideMark/>
          </w:tcPr>
          <w:p w14:paraId="14C43FE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2,9</w:t>
            </w:r>
          </w:p>
        </w:tc>
      </w:tr>
      <w:tr w:rsidR="00402F57" w:rsidRPr="00402F57" w14:paraId="20D3A055"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48742051"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Площадь сельхозугодий</w:t>
            </w:r>
          </w:p>
        </w:tc>
        <w:tc>
          <w:tcPr>
            <w:tcW w:w="850" w:type="dxa"/>
            <w:tcBorders>
              <w:top w:val="single" w:sz="4" w:space="0" w:color="auto"/>
              <w:left w:val="single" w:sz="4" w:space="0" w:color="auto"/>
              <w:bottom w:val="single" w:sz="4" w:space="0" w:color="auto"/>
              <w:right w:val="single" w:sz="4" w:space="0" w:color="auto"/>
            </w:tcBorders>
            <w:hideMark/>
          </w:tcPr>
          <w:p w14:paraId="2A089B7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27410E7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5401</w:t>
            </w:r>
          </w:p>
        </w:tc>
        <w:tc>
          <w:tcPr>
            <w:tcW w:w="1134" w:type="dxa"/>
            <w:tcBorders>
              <w:top w:val="single" w:sz="4" w:space="0" w:color="auto"/>
              <w:left w:val="single" w:sz="4" w:space="0" w:color="auto"/>
              <w:bottom w:val="single" w:sz="4" w:space="0" w:color="auto"/>
              <w:right w:val="single" w:sz="4" w:space="0" w:color="auto"/>
            </w:tcBorders>
          </w:tcPr>
          <w:p w14:paraId="05D54DE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5400</w:t>
            </w:r>
          </w:p>
        </w:tc>
        <w:tc>
          <w:tcPr>
            <w:tcW w:w="1134" w:type="dxa"/>
            <w:tcBorders>
              <w:top w:val="single" w:sz="4" w:space="0" w:color="auto"/>
              <w:left w:val="single" w:sz="4" w:space="0" w:color="auto"/>
              <w:bottom w:val="single" w:sz="4" w:space="0" w:color="auto"/>
              <w:right w:val="single" w:sz="4" w:space="0" w:color="auto"/>
            </w:tcBorders>
          </w:tcPr>
          <w:p w14:paraId="6319E90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w:t>
            </w:r>
          </w:p>
        </w:tc>
        <w:tc>
          <w:tcPr>
            <w:tcW w:w="1134" w:type="dxa"/>
            <w:tcBorders>
              <w:top w:val="single" w:sz="4" w:space="0" w:color="auto"/>
              <w:left w:val="single" w:sz="4" w:space="0" w:color="auto"/>
              <w:bottom w:val="single" w:sz="4" w:space="0" w:color="auto"/>
              <w:right w:val="single" w:sz="4" w:space="0" w:color="auto"/>
            </w:tcBorders>
          </w:tcPr>
          <w:p w14:paraId="740EDE5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hideMark/>
          </w:tcPr>
          <w:p w14:paraId="7975373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5399</w:t>
            </w:r>
          </w:p>
        </w:tc>
      </w:tr>
      <w:tr w:rsidR="00402F57" w:rsidRPr="00402F57" w14:paraId="6DAE6239"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71BA99A5"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Площадь пашни</w:t>
            </w:r>
          </w:p>
        </w:tc>
        <w:tc>
          <w:tcPr>
            <w:tcW w:w="850" w:type="dxa"/>
            <w:tcBorders>
              <w:top w:val="single" w:sz="4" w:space="0" w:color="auto"/>
              <w:left w:val="single" w:sz="4" w:space="0" w:color="auto"/>
              <w:bottom w:val="single" w:sz="4" w:space="0" w:color="auto"/>
              <w:right w:val="single" w:sz="4" w:space="0" w:color="auto"/>
            </w:tcBorders>
            <w:hideMark/>
          </w:tcPr>
          <w:p w14:paraId="1EA534B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42E35DE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3784</w:t>
            </w:r>
          </w:p>
        </w:tc>
        <w:tc>
          <w:tcPr>
            <w:tcW w:w="1134" w:type="dxa"/>
            <w:tcBorders>
              <w:top w:val="single" w:sz="4" w:space="0" w:color="auto"/>
              <w:left w:val="single" w:sz="4" w:space="0" w:color="auto"/>
              <w:bottom w:val="single" w:sz="4" w:space="0" w:color="auto"/>
              <w:right w:val="single" w:sz="4" w:space="0" w:color="auto"/>
            </w:tcBorders>
          </w:tcPr>
          <w:p w14:paraId="2796BE4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3930</w:t>
            </w:r>
          </w:p>
        </w:tc>
        <w:tc>
          <w:tcPr>
            <w:tcW w:w="1134" w:type="dxa"/>
            <w:tcBorders>
              <w:top w:val="single" w:sz="4" w:space="0" w:color="auto"/>
              <w:left w:val="single" w:sz="4" w:space="0" w:color="auto"/>
              <w:bottom w:val="single" w:sz="4" w:space="0" w:color="auto"/>
              <w:right w:val="single" w:sz="4" w:space="0" w:color="auto"/>
            </w:tcBorders>
          </w:tcPr>
          <w:p w14:paraId="5D0DEB8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103,9</w:t>
            </w:r>
          </w:p>
        </w:tc>
        <w:tc>
          <w:tcPr>
            <w:tcW w:w="1134" w:type="dxa"/>
            <w:tcBorders>
              <w:top w:val="single" w:sz="4" w:space="0" w:color="auto"/>
              <w:left w:val="single" w:sz="4" w:space="0" w:color="auto"/>
              <w:bottom w:val="single" w:sz="4" w:space="0" w:color="auto"/>
              <w:right w:val="single" w:sz="4" w:space="0" w:color="auto"/>
            </w:tcBorders>
          </w:tcPr>
          <w:p w14:paraId="7A11760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146</w:t>
            </w:r>
          </w:p>
        </w:tc>
        <w:tc>
          <w:tcPr>
            <w:tcW w:w="1134" w:type="dxa"/>
            <w:tcBorders>
              <w:top w:val="single" w:sz="4" w:space="0" w:color="auto"/>
              <w:left w:val="single" w:sz="4" w:space="0" w:color="auto"/>
              <w:bottom w:val="single" w:sz="4" w:space="0" w:color="auto"/>
              <w:right w:val="single" w:sz="4" w:space="0" w:color="auto"/>
            </w:tcBorders>
            <w:hideMark/>
          </w:tcPr>
          <w:p w14:paraId="0AEAD30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3930</w:t>
            </w:r>
          </w:p>
        </w:tc>
      </w:tr>
      <w:tr w:rsidR="00402F57" w:rsidRPr="00402F57" w14:paraId="5A52D3D1"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5FB04C4"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Луговые</w:t>
            </w:r>
          </w:p>
        </w:tc>
        <w:tc>
          <w:tcPr>
            <w:tcW w:w="850" w:type="dxa"/>
            <w:tcBorders>
              <w:top w:val="single" w:sz="4" w:space="0" w:color="auto"/>
              <w:left w:val="single" w:sz="4" w:space="0" w:color="auto"/>
              <w:bottom w:val="single" w:sz="4" w:space="0" w:color="auto"/>
              <w:right w:val="single" w:sz="4" w:space="0" w:color="auto"/>
            </w:tcBorders>
            <w:hideMark/>
          </w:tcPr>
          <w:p w14:paraId="19F2A7F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0D21D97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1383</w:t>
            </w:r>
          </w:p>
        </w:tc>
        <w:tc>
          <w:tcPr>
            <w:tcW w:w="1134" w:type="dxa"/>
            <w:tcBorders>
              <w:top w:val="single" w:sz="4" w:space="0" w:color="auto"/>
              <w:left w:val="single" w:sz="4" w:space="0" w:color="auto"/>
              <w:bottom w:val="single" w:sz="4" w:space="0" w:color="auto"/>
              <w:right w:val="single" w:sz="4" w:space="0" w:color="auto"/>
            </w:tcBorders>
          </w:tcPr>
          <w:p w14:paraId="66A068F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1382</w:t>
            </w:r>
          </w:p>
        </w:tc>
        <w:tc>
          <w:tcPr>
            <w:tcW w:w="1134" w:type="dxa"/>
            <w:tcBorders>
              <w:top w:val="single" w:sz="4" w:space="0" w:color="auto"/>
              <w:left w:val="single" w:sz="4" w:space="0" w:color="auto"/>
              <w:bottom w:val="single" w:sz="4" w:space="0" w:color="auto"/>
              <w:right w:val="single" w:sz="4" w:space="0" w:color="auto"/>
            </w:tcBorders>
          </w:tcPr>
          <w:p w14:paraId="32E6E70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99,9</w:t>
            </w:r>
          </w:p>
        </w:tc>
        <w:tc>
          <w:tcPr>
            <w:tcW w:w="1134" w:type="dxa"/>
            <w:tcBorders>
              <w:top w:val="single" w:sz="4" w:space="0" w:color="auto"/>
              <w:left w:val="single" w:sz="4" w:space="0" w:color="auto"/>
              <w:bottom w:val="single" w:sz="4" w:space="0" w:color="auto"/>
              <w:right w:val="single" w:sz="4" w:space="0" w:color="auto"/>
            </w:tcBorders>
          </w:tcPr>
          <w:p w14:paraId="5F39CC9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hideMark/>
          </w:tcPr>
          <w:p w14:paraId="476A768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1381</w:t>
            </w:r>
          </w:p>
        </w:tc>
      </w:tr>
      <w:tr w:rsidR="00402F57" w:rsidRPr="00402F57" w14:paraId="6073F1A3"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694D58A"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Многолетние насаждения </w:t>
            </w:r>
          </w:p>
        </w:tc>
        <w:tc>
          <w:tcPr>
            <w:tcW w:w="850" w:type="dxa"/>
            <w:tcBorders>
              <w:top w:val="single" w:sz="4" w:space="0" w:color="auto"/>
              <w:left w:val="single" w:sz="4" w:space="0" w:color="auto"/>
              <w:bottom w:val="single" w:sz="4" w:space="0" w:color="auto"/>
              <w:right w:val="single" w:sz="4" w:space="0" w:color="auto"/>
            </w:tcBorders>
            <w:hideMark/>
          </w:tcPr>
          <w:p w14:paraId="06D0D61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14B20AB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234</w:t>
            </w:r>
          </w:p>
        </w:tc>
        <w:tc>
          <w:tcPr>
            <w:tcW w:w="1134" w:type="dxa"/>
            <w:tcBorders>
              <w:top w:val="single" w:sz="4" w:space="0" w:color="auto"/>
              <w:left w:val="single" w:sz="4" w:space="0" w:color="auto"/>
              <w:bottom w:val="single" w:sz="4" w:space="0" w:color="auto"/>
              <w:right w:val="single" w:sz="4" w:space="0" w:color="auto"/>
            </w:tcBorders>
          </w:tcPr>
          <w:p w14:paraId="0D5210E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88</w:t>
            </w:r>
          </w:p>
        </w:tc>
        <w:tc>
          <w:tcPr>
            <w:tcW w:w="1134" w:type="dxa"/>
            <w:tcBorders>
              <w:top w:val="single" w:sz="4" w:space="0" w:color="auto"/>
              <w:left w:val="single" w:sz="4" w:space="0" w:color="auto"/>
              <w:bottom w:val="single" w:sz="4" w:space="0" w:color="auto"/>
              <w:right w:val="single" w:sz="4" w:space="0" w:color="auto"/>
            </w:tcBorders>
          </w:tcPr>
          <w:p w14:paraId="20605D5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37,6</w:t>
            </w:r>
          </w:p>
        </w:tc>
        <w:tc>
          <w:tcPr>
            <w:tcW w:w="1134" w:type="dxa"/>
            <w:tcBorders>
              <w:top w:val="single" w:sz="4" w:space="0" w:color="auto"/>
              <w:left w:val="single" w:sz="4" w:space="0" w:color="auto"/>
              <w:bottom w:val="single" w:sz="4" w:space="0" w:color="auto"/>
              <w:right w:val="single" w:sz="4" w:space="0" w:color="auto"/>
            </w:tcBorders>
          </w:tcPr>
          <w:p w14:paraId="2BEAAFF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-146</w:t>
            </w:r>
          </w:p>
        </w:tc>
        <w:tc>
          <w:tcPr>
            <w:tcW w:w="1134" w:type="dxa"/>
            <w:tcBorders>
              <w:top w:val="single" w:sz="4" w:space="0" w:color="auto"/>
              <w:left w:val="single" w:sz="4" w:space="0" w:color="auto"/>
              <w:bottom w:val="single" w:sz="4" w:space="0" w:color="auto"/>
              <w:right w:val="single" w:sz="4" w:space="0" w:color="auto"/>
            </w:tcBorders>
            <w:hideMark/>
          </w:tcPr>
          <w:p w14:paraId="656EA31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88</w:t>
            </w:r>
          </w:p>
        </w:tc>
      </w:tr>
      <w:tr w:rsidR="00402F57" w:rsidRPr="00402F57" w14:paraId="01F3E913"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5B09E835"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proofErr w:type="spellStart"/>
            <w:r w:rsidRPr="00402F57">
              <w:rPr>
                <w:rFonts w:eastAsia="Calibri" w:cs="Times New Roman"/>
                <w:bCs/>
                <w:color w:val="000000"/>
                <w:kern w:val="0"/>
                <w:sz w:val="24"/>
                <w:szCs w:val="24"/>
                <w14:ligatures w14:val="none"/>
              </w:rPr>
              <w:t>Распаханность</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61E2BF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6E89A67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85,4</w:t>
            </w:r>
          </w:p>
        </w:tc>
        <w:tc>
          <w:tcPr>
            <w:tcW w:w="1134" w:type="dxa"/>
            <w:tcBorders>
              <w:top w:val="single" w:sz="4" w:space="0" w:color="auto"/>
              <w:left w:val="single" w:sz="4" w:space="0" w:color="auto"/>
              <w:bottom w:val="single" w:sz="4" w:space="0" w:color="auto"/>
              <w:right w:val="single" w:sz="4" w:space="0" w:color="auto"/>
            </w:tcBorders>
          </w:tcPr>
          <w:p w14:paraId="31C3966B"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86,5</w:t>
            </w:r>
          </w:p>
        </w:tc>
        <w:tc>
          <w:tcPr>
            <w:tcW w:w="1134" w:type="dxa"/>
            <w:tcBorders>
              <w:top w:val="single" w:sz="4" w:space="0" w:color="auto"/>
              <w:left w:val="single" w:sz="4" w:space="0" w:color="auto"/>
              <w:bottom w:val="single" w:sz="4" w:space="0" w:color="auto"/>
              <w:right w:val="single" w:sz="4" w:space="0" w:color="auto"/>
            </w:tcBorders>
          </w:tcPr>
          <w:p w14:paraId="376E5E7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202ABBA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w:t>
            </w:r>
          </w:p>
        </w:tc>
        <w:tc>
          <w:tcPr>
            <w:tcW w:w="1134" w:type="dxa"/>
            <w:tcBorders>
              <w:top w:val="single" w:sz="4" w:space="0" w:color="auto"/>
              <w:left w:val="single" w:sz="4" w:space="0" w:color="auto"/>
              <w:bottom w:val="single" w:sz="4" w:space="0" w:color="auto"/>
              <w:right w:val="single" w:sz="4" w:space="0" w:color="auto"/>
            </w:tcBorders>
            <w:hideMark/>
          </w:tcPr>
          <w:p w14:paraId="226E710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86,5</w:t>
            </w:r>
          </w:p>
        </w:tc>
      </w:tr>
      <w:tr w:rsidR="00402F57" w:rsidRPr="00402F57" w14:paraId="3890E6FC"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05414038"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Балл сельхозугодий</w:t>
            </w:r>
          </w:p>
        </w:tc>
        <w:tc>
          <w:tcPr>
            <w:tcW w:w="850" w:type="dxa"/>
            <w:tcBorders>
              <w:top w:val="single" w:sz="4" w:space="0" w:color="auto"/>
              <w:left w:val="single" w:sz="4" w:space="0" w:color="auto"/>
              <w:bottom w:val="single" w:sz="4" w:space="0" w:color="auto"/>
              <w:right w:val="single" w:sz="4" w:space="0" w:color="auto"/>
            </w:tcBorders>
            <w:hideMark/>
          </w:tcPr>
          <w:p w14:paraId="33494E4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1E4DEC6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32,4</w:t>
            </w:r>
          </w:p>
        </w:tc>
        <w:tc>
          <w:tcPr>
            <w:tcW w:w="1134" w:type="dxa"/>
            <w:tcBorders>
              <w:top w:val="single" w:sz="4" w:space="0" w:color="auto"/>
              <w:left w:val="single" w:sz="4" w:space="0" w:color="auto"/>
              <w:bottom w:val="single" w:sz="4" w:space="0" w:color="auto"/>
              <w:right w:val="single" w:sz="4" w:space="0" w:color="auto"/>
            </w:tcBorders>
          </w:tcPr>
          <w:p w14:paraId="2E721EF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32,4</w:t>
            </w:r>
          </w:p>
        </w:tc>
        <w:tc>
          <w:tcPr>
            <w:tcW w:w="1134" w:type="dxa"/>
            <w:tcBorders>
              <w:top w:val="single" w:sz="4" w:space="0" w:color="auto"/>
              <w:left w:val="single" w:sz="4" w:space="0" w:color="auto"/>
              <w:bottom w:val="single" w:sz="4" w:space="0" w:color="auto"/>
              <w:right w:val="single" w:sz="4" w:space="0" w:color="auto"/>
            </w:tcBorders>
          </w:tcPr>
          <w:p w14:paraId="6B1AC42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7CE318B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c>
          <w:tcPr>
            <w:tcW w:w="1134" w:type="dxa"/>
            <w:tcBorders>
              <w:top w:val="single" w:sz="4" w:space="0" w:color="auto"/>
              <w:left w:val="single" w:sz="4" w:space="0" w:color="auto"/>
              <w:bottom w:val="single" w:sz="4" w:space="0" w:color="auto"/>
              <w:right w:val="single" w:sz="4" w:space="0" w:color="auto"/>
            </w:tcBorders>
            <w:hideMark/>
          </w:tcPr>
          <w:p w14:paraId="2F38FEB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32,4</w:t>
            </w:r>
          </w:p>
        </w:tc>
      </w:tr>
      <w:tr w:rsidR="00402F57" w:rsidRPr="00402F57" w14:paraId="657E5A62"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29FA1AFA"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Балл пашни</w:t>
            </w:r>
          </w:p>
        </w:tc>
        <w:tc>
          <w:tcPr>
            <w:tcW w:w="850" w:type="dxa"/>
            <w:tcBorders>
              <w:top w:val="single" w:sz="4" w:space="0" w:color="auto"/>
              <w:left w:val="single" w:sz="4" w:space="0" w:color="auto"/>
              <w:bottom w:val="single" w:sz="4" w:space="0" w:color="auto"/>
              <w:right w:val="single" w:sz="4" w:space="0" w:color="auto"/>
            </w:tcBorders>
            <w:hideMark/>
          </w:tcPr>
          <w:p w14:paraId="7AE9C2F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hideMark/>
          </w:tcPr>
          <w:p w14:paraId="74E91E8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32,6</w:t>
            </w:r>
          </w:p>
        </w:tc>
        <w:tc>
          <w:tcPr>
            <w:tcW w:w="1134" w:type="dxa"/>
            <w:tcBorders>
              <w:top w:val="single" w:sz="4" w:space="0" w:color="auto"/>
              <w:left w:val="single" w:sz="4" w:space="0" w:color="auto"/>
              <w:bottom w:val="single" w:sz="4" w:space="0" w:color="auto"/>
              <w:right w:val="single" w:sz="4" w:space="0" w:color="auto"/>
            </w:tcBorders>
          </w:tcPr>
          <w:p w14:paraId="2E45D04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32,6</w:t>
            </w:r>
          </w:p>
        </w:tc>
        <w:tc>
          <w:tcPr>
            <w:tcW w:w="1134" w:type="dxa"/>
            <w:tcBorders>
              <w:top w:val="single" w:sz="4" w:space="0" w:color="auto"/>
              <w:left w:val="single" w:sz="4" w:space="0" w:color="auto"/>
              <w:bottom w:val="single" w:sz="4" w:space="0" w:color="auto"/>
              <w:right w:val="single" w:sz="4" w:space="0" w:color="auto"/>
            </w:tcBorders>
          </w:tcPr>
          <w:p w14:paraId="4754118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х</w:t>
            </w:r>
          </w:p>
        </w:tc>
        <w:tc>
          <w:tcPr>
            <w:tcW w:w="1134" w:type="dxa"/>
            <w:tcBorders>
              <w:top w:val="single" w:sz="4" w:space="0" w:color="auto"/>
              <w:left w:val="single" w:sz="4" w:space="0" w:color="auto"/>
              <w:bottom w:val="single" w:sz="4" w:space="0" w:color="auto"/>
              <w:right w:val="single" w:sz="4" w:space="0" w:color="auto"/>
            </w:tcBorders>
          </w:tcPr>
          <w:p w14:paraId="7F314ACC" w14:textId="77777777" w:rsidR="00402F57" w:rsidRPr="00402F57" w:rsidRDefault="00402F57" w:rsidP="00402F57">
            <w:pPr>
              <w:tabs>
                <w:tab w:val="left" w:pos="360"/>
                <w:tab w:val="center" w:pos="537"/>
              </w:tabs>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0</w:t>
            </w:r>
          </w:p>
        </w:tc>
        <w:tc>
          <w:tcPr>
            <w:tcW w:w="1134" w:type="dxa"/>
            <w:tcBorders>
              <w:top w:val="single" w:sz="4" w:space="0" w:color="auto"/>
              <w:left w:val="single" w:sz="4" w:space="0" w:color="auto"/>
              <w:bottom w:val="single" w:sz="4" w:space="0" w:color="auto"/>
              <w:right w:val="single" w:sz="4" w:space="0" w:color="auto"/>
            </w:tcBorders>
            <w:hideMark/>
          </w:tcPr>
          <w:p w14:paraId="210F5D6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32,6</w:t>
            </w:r>
          </w:p>
        </w:tc>
      </w:tr>
      <w:tr w:rsidR="00402F57" w:rsidRPr="00402F57" w14:paraId="46CC1C0F"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3B5E3D04"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Посевные площади - всего</w:t>
            </w:r>
          </w:p>
        </w:tc>
        <w:tc>
          <w:tcPr>
            <w:tcW w:w="850" w:type="dxa"/>
            <w:tcBorders>
              <w:top w:val="single" w:sz="4" w:space="0" w:color="auto"/>
              <w:left w:val="single" w:sz="4" w:space="0" w:color="auto"/>
              <w:bottom w:val="single" w:sz="4" w:space="0" w:color="auto"/>
              <w:right w:val="single" w:sz="4" w:space="0" w:color="auto"/>
            </w:tcBorders>
            <w:hideMark/>
          </w:tcPr>
          <w:p w14:paraId="29578D0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1EC9554E"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4615</w:t>
            </w:r>
          </w:p>
        </w:tc>
        <w:tc>
          <w:tcPr>
            <w:tcW w:w="1134" w:type="dxa"/>
            <w:tcBorders>
              <w:top w:val="single" w:sz="4" w:space="0" w:color="auto"/>
              <w:left w:val="single" w:sz="4" w:space="0" w:color="auto"/>
              <w:bottom w:val="single" w:sz="4" w:space="0" w:color="auto"/>
              <w:right w:val="single" w:sz="4" w:space="0" w:color="auto"/>
            </w:tcBorders>
          </w:tcPr>
          <w:p w14:paraId="2CDA411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4673</w:t>
            </w:r>
          </w:p>
        </w:tc>
        <w:tc>
          <w:tcPr>
            <w:tcW w:w="1134" w:type="dxa"/>
            <w:tcBorders>
              <w:top w:val="single" w:sz="4" w:space="0" w:color="auto"/>
              <w:left w:val="single" w:sz="4" w:space="0" w:color="auto"/>
              <w:bottom w:val="single" w:sz="4" w:space="0" w:color="auto"/>
              <w:right w:val="single" w:sz="4" w:space="0" w:color="auto"/>
            </w:tcBorders>
          </w:tcPr>
          <w:p w14:paraId="4BFEF7B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101,3</w:t>
            </w:r>
          </w:p>
        </w:tc>
        <w:tc>
          <w:tcPr>
            <w:tcW w:w="1134" w:type="dxa"/>
            <w:tcBorders>
              <w:top w:val="single" w:sz="4" w:space="0" w:color="auto"/>
              <w:left w:val="single" w:sz="4" w:space="0" w:color="auto"/>
              <w:bottom w:val="single" w:sz="4" w:space="0" w:color="auto"/>
              <w:right w:val="single" w:sz="4" w:space="0" w:color="auto"/>
            </w:tcBorders>
          </w:tcPr>
          <w:p w14:paraId="0F7175A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58</w:t>
            </w:r>
          </w:p>
        </w:tc>
        <w:tc>
          <w:tcPr>
            <w:tcW w:w="1134" w:type="dxa"/>
            <w:tcBorders>
              <w:top w:val="single" w:sz="4" w:space="0" w:color="auto"/>
              <w:left w:val="single" w:sz="4" w:space="0" w:color="auto"/>
              <w:bottom w:val="single" w:sz="4" w:space="0" w:color="auto"/>
              <w:right w:val="single" w:sz="4" w:space="0" w:color="auto"/>
            </w:tcBorders>
            <w:hideMark/>
          </w:tcPr>
          <w:p w14:paraId="0EBB698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4670</w:t>
            </w:r>
          </w:p>
        </w:tc>
      </w:tr>
      <w:tr w:rsidR="00402F57" w:rsidRPr="00402F57" w14:paraId="65C2E839"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1F5D583F"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0"/>
                <w:szCs w:val="20"/>
                <w14:ligatures w14:val="none"/>
              </w:rPr>
            </w:pPr>
            <w:r w:rsidRPr="00402F57">
              <w:rPr>
                <w:rFonts w:eastAsia="Calibri" w:cs="Times New Roman"/>
                <w:bCs/>
                <w:color w:val="000000"/>
                <w:kern w:val="0"/>
                <w:sz w:val="20"/>
                <w:szCs w:val="20"/>
                <w14:ligatures w14:val="none"/>
              </w:rPr>
              <w:t>в т.ч. зерновых и з/б, вкл. кукурузу</w:t>
            </w:r>
          </w:p>
        </w:tc>
        <w:tc>
          <w:tcPr>
            <w:tcW w:w="850" w:type="dxa"/>
            <w:tcBorders>
              <w:top w:val="single" w:sz="4" w:space="0" w:color="auto"/>
              <w:left w:val="single" w:sz="4" w:space="0" w:color="auto"/>
              <w:bottom w:val="single" w:sz="4" w:space="0" w:color="auto"/>
              <w:right w:val="single" w:sz="4" w:space="0" w:color="auto"/>
            </w:tcBorders>
            <w:hideMark/>
          </w:tcPr>
          <w:p w14:paraId="5B0F38D5"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72043C4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2076</w:t>
            </w:r>
          </w:p>
        </w:tc>
        <w:tc>
          <w:tcPr>
            <w:tcW w:w="1134" w:type="dxa"/>
            <w:tcBorders>
              <w:top w:val="single" w:sz="4" w:space="0" w:color="auto"/>
              <w:left w:val="single" w:sz="4" w:space="0" w:color="auto"/>
              <w:bottom w:val="single" w:sz="4" w:space="0" w:color="auto"/>
              <w:right w:val="single" w:sz="4" w:space="0" w:color="auto"/>
            </w:tcBorders>
          </w:tcPr>
          <w:p w14:paraId="278AA95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2200</w:t>
            </w:r>
          </w:p>
        </w:tc>
        <w:tc>
          <w:tcPr>
            <w:tcW w:w="1134" w:type="dxa"/>
            <w:tcBorders>
              <w:top w:val="single" w:sz="4" w:space="0" w:color="auto"/>
              <w:left w:val="single" w:sz="4" w:space="0" w:color="auto"/>
              <w:bottom w:val="single" w:sz="4" w:space="0" w:color="auto"/>
              <w:right w:val="single" w:sz="4" w:space="0" w:color="auto"/>
            </w:tcBorders>
          </w:tcPr>
          <w:p w14:paraId="0D8F7E8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106,0</w:t>
            </w:r>
          </w:p>
        </w:tc>
        <w:tc>
          <w:tcPr>
            <w:tcW w:w="1134" w:type="dxa"/>
            <w:tcBorders>
              <w:top w:val="single" w:sz="4" w:space="0" w:color="auto"/>
              <w:left w:val="single" w:sz="4" w:space="0" w:color="auto"/>
              <w:bottom w:val="single" w:sz="4" w:space="0" w:color="auto"/>
              <w:right w:val="single" w:sz="4" w:space="0" w:color="auto"/>
            </w:tcBorders>
          </w:tcPr>
          <w:p w14:paraId="54F671B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124</w:t>
            </w:r>
          </w:p>
        </w:tc>
        <w:tc>
          <w:tcPr>
            <w:tcW w:w="1134" w:type="dxa"/>
            <w:tcBorders>
              <w:top w:val="single" w:sz="4" w:space="0" w:color="auto"/>
              <w:left w:val="single" w:sz="4" w:space="0" w:color="auto"/>
              <w:bottom w:val="single" w:sz="4" w:space="0" w:color="auto"/>
              <w:right w:val="single" w:sz="4" w:space="0" w:color="auto"/>
            </w:tcBorders>
            <w:hideMark/>
          </w:tcPr>
          <w:p w14:paraId="0D753D7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2170</w:t>
            </w:r>
          </w:p>
        </w:tc>
      </w:tr>
      <w:tr w:rsidR="00402F57" w:rsidRPr="00402F57" w14:paraId="271CF532"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0153BA30"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сахарной свеклы</w:t>
            </w:r>
          </w:p>
        </w:tc>
        <w:tc>
          <w:tcPr>
            <w:tcW w:w="850" w:type="dxa"/>
            <w:tcBorders>
              <w:top w:val="single" w:sz="4" w:space="0" w:color="auto"/>
              <w:left w:val="single" w:sz="4" w:space="0" w:color="auto"/>
              <w:bottom w:val="single" w:sz="4" w:space="0" w:color="auto"/>
              <w:right w:val="single" w:sz="4" w:space="0" w:color="auto"/>
            </w:tcBorders>
            <w:hideMark/>
          </w:tcPr>
          <w:p w14:paraId="041A70F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056DAAE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290</w:t>
            </w:r>
          </w:p>
        </w:tc>
        <w:tc>
          <w:tcPr>
            <w:tcW w:w="1134" w:type="dxa"/>
            <w:tcBorders>
              <w:top w:val="single" w:sz="4" w:space="0" w:color="auto"/>
              <w:left w:val="single" w:sz="4" w:space="0" w:color="auto"/>
              <w:bottom w:val="single" w:sz="4" w:space="0" w:color="auto"/>
              <w:right w:val="single" w:sz="4" w:space="0" w:color="auto"/>
            </w:tcBorders>
          </w:tcPr>
          <w:p w14:paraId="5B420AB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285</w:t>
            </w:r>
          </w:p>
        </w:tc>
        <w:tc>
          <w:tcPr>
            <w:tcW w:w="1134" w:type="dxa"/>
            <w:tcBorders>
              <w:top w:val="single" w:sz="4" w:space="0" w:color="auto"/>
              <w:left w:val="single" w:sz="4" w:space="0" w:color="auto"/>
              <w:bottom w:val="single" w:sz="4" w:space="0" w:color="auto"/>
              <w:right w:val="single" w:sz="4" w:space="0" w:color="auto"/>
            </w:tcBorders>
          </w:tcPr>
          <w:p w14:paraId="0FA2AC5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98,3</w:t>
            </w:r>
          </w:p>
        </w:tc>
        <w:tc>
          <w:tcPr>
            <w:tcW w:w="1134" w:type="dxa"/>
            <w:tcBorders>
              <w:top w:val="single" w:sz="4" w:space="0" w:color="auto"/>
              <w:left w:val="single" w:sz="4" w:space="0" w:color="auto"/>
              <w:bottom w:val="single" w:sz="4" w:space="0" w:color="auto"/>
              <w:right w:val="single" w:sz="4" w:space="0" w:color="auto"/>
            </w:tcBorders>
          </w:tcPr>
          <w:p w14:paraId="6EB92B3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-5</w:t>
            </w:r>
          </w:p>
        </w:tc>
        <w:tc>
          <w:tcPr>
            <w:tcW w:w="1134" w:type="dxa"/>
            <w:tcBorders>
              <w:top w:val="single" w:sz="4" w:space="0" w:color="auto"/>
              <w:left w:val="single" w:sz="4" w:space="0" w:color="auto"/>
              <w:bottom w:val="single" w:sz="4" w:space="0" w:color="auto"/>
              <w:right w:val="single" w:sz="4" w:space="0" w:color="auto"/>
            </w:tcBorders>
            <w:hideMark/>
          </w:tcPr>
          <w:p w14:paraId="50BABE22"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285</w:t>
            </w:r>
          </w:p>
        </w:tc>
      </w:tr>
      <w:tr w:rsidR="00402F57" w:rsidRPr="00402F57" w14:paraId="62314B53"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1CF746A6"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рапса</w:t>
            </w:r>
          </w:p>
        </w:tc>
        <w:tc>
          <w:tcPr>
            <w:tcW w:w="850" w:type="dxa"/>
            <w:tcBorders>
              <w:top w:val="single" w:sz="4" w:space="0" w:color="auto"/>
              <w:left w:val="single" w:sz="4" w:space="0" w:color="auto"/>
              <w:bottom w:val="single" w:sz="4" w:space="0" w:color="auto"/>
              <w:right w:val="single" w:sz="4" w:space="0" w:color="auto"/>
            </w:tcBorders>
            <w:hideMark/>
          </w:tcPr>
          <w:p w14:paraId="555E0CB8"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141AD47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370</w:t>
            </w:r>
          </w:p>
        </w:tc>
        <w:tc>
          <w:tcPr>
            <w:tcW w:w="1134" w:type="dxa"/>
            <w:tcBorders>
              <w:top w:val="single" w:sz="4" w:space="0" w:color="auto"/>
              <w:left w:val="single" w:sz="4" w:space="0" w:color="auto"/>
              <w:bottom w:val="single" w:sz="4" w:space="0" w:color="auto"/>
              <w:right w:val="single" w:sz="4" w:space="0" w:color="auto"/>
            </w:tcBorders>
          </w:tcPr>
          <w:p w14:paraId="6454FEF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370</w:t>
            </w:r>
          </w:p>
        </w:tc>
        <w:tc>
          <w:tcPr>
            <w:tcW w:w="1134" w:type="dxa"/>
            <w:tcBorders>
              <w:top w:val="single" w:sz="4" w:space="0" w:color="auto"/>
              <w:left w:val="single" w:sz="4" w:space="0" w:color="auto"/>
              <w:bottom w:val="single" w:sz="4" w:space="0" w:color="auto"/>
              <w:right w:val="single" w:sz="4" w:space="0" w:color="auto"/>
            </w:tcBorders>
          </w:tcPr>
          <w:p w14:paraId="2BC5421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100</w:t>
            </w:r>
          </w:p>
        </w:tc>
        <w:tc>
          <w:tcPr>
            <w:tcW w:w="1134" w:type="dxa"/>
            <w:tcBorders>
              <w:top w:val="single" w:sz="4" w:space="0" w:color="auto"/>
              <w:left w:val="single" w:sz="4" w:space="0" w:color="auto"/>
              <w:bottom w:val="single" w:sz="4" w:space="0" w:color="auto"/>
              <w:right w:val="single" w:sz="4" w:space="0" w:color="auto"/>
            </w:tcBorders>
          </w:tcPr>
          <w:p w14:paraId="49860ED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0</w:t>
            </w:r>
          </w:p>
        </w:tc>
        <w:tc>
          <w:tcPr>
            <w:tcW w:w="1134" w:type="dxa"/>
            <w:tcBorders>
              <w:top w:val="single" w:sz="4" w:space="0" w:color="auto"/>
              <w:left w:val="single" w:sz="4" w:space="0" w:color="auto"/>
              <w:bottom w:val="single" w:sz="4" w:space="0" w:color="auto"/>
              <w:right w:val="single" w:sz="4" w:space="0" w:color="auto"/>
            </w:tcBorders>
            <w:hideMark/>
          </w:tcPr>
          <w:p w14:paraId="36F4A38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370</w:t>
            </w:r>
          </w:p>
        </w:tc>
      </w:tr>
      <w:tr w:rsidR="00402F57" w:rsidRPr="00402F57" w14:paraId="615075B9"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1823A997"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кукурузы на з/массу</w:t>
            </w:r>
          </w:p>
        </w:tc>
        <w:tc>
          <w:tcPr>
            <w:tcW w:w="850" w:type="dxa"/>
            <w:tcBorders>
              <w:top w:val="single" w:sz="4" w:space="0" w:color="auto"/>
              <w:left w:val="single" w:sz="4" w:space="0" w:color="auto"/>
              <w:bottom w:val="single" w:sz="4" w:space="0" w:color="auto"/>
              <w:right w:val="single" w:sz="4" w:space="0" w:color="auto"/>
            </w:tcBorders>
            <w:hideMark/>
          </w:tcPr>
          <w:p w14:paraId="2B2DB1B1"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га</w:t>
            </w:r>
          </w:p>
        </w:tc>
        <w:tc>
          <w:tcPr>
            <w:tcW w:w="1134" w:type="dxa"/>
            <w:tcBorders>
              <w:top w:val="single" w:sz="4" w:space="0" w:color="auto"/>
              <w:left w:val="single" w:sz="4" w:space="0" w:color="auto"/>
              <w:bottom w:val="single" w:sz="4" w:space="0" w:color="auto"/>
              <w:right w:val="single" w:sz="4" w:space="0" w:color="auto"/>
            </w:tcBorders>
            <w:hideMark/>
          </w:tcPr>
          <w:p w14:paraId="130690B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1186</w:t>
            </w:r>
          </w:p>
        </w:tc>
        <w:tc>
          <w:tcPr>
            <w:tcW w:w="1134" w:type="dxa"/>
            <w:tcBorders>
              <w:top w:val="single" w:sz="4" w:space="0" w:color="auto"/>
              <w:left w:val="single" w:sz="4" w:space="0" w:color="auto"/>
              <w:bottom w:val="single" w:sz="4" w:space="0" w:color="auto"/>
              <w:right w:val="single" w:sz="4" w:space="0" w:color="auto"/>
            </w:tcBorders>
          </w:tcPr>
          <w:p w14:paraId="7DEBA0C3"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 1185</w:t>
            </w:r>
          </w:p>
        </w:tc>
        <w:tc>
          <w:tcPr>
            <w:tcW w:w="1134" w:type="dxa"/>
            <w:tcBorders>
              <w:top w:val="single" w:sz="4" w:space="0" w:color="auto"/>
              <w:left w:val="single" w:sz="4" w:space="0" w:color="auto"/>
              <w:bottom w:val="single" w:sz="4" w:space="0" w:color="auto"/>
              <w:right w:val="single" w:sz="4" w:space="0" w:color="auto"/>
            </w:tcBorders>
          </w:tcPr>
          <w:p w14:paraId="53834D9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99,9</w:t>
            </w:r>
          </w:p>
        </w:tc>
        <w:tc>
          <w:tcPr>
            <w:tcW w:w="1134" w:type="dxa"/>
            <w:tcBorders>
              <w:top w:val="single" w:sz="4" w:space="0" w:color="auto"/>
              <w:left w:val="single" w:sz="4" w:space="0" w:color="auto"/>
              <w:bottom w:val="single" w:sz="4" w:space="0" w:color="auto"/>
              <w:right w:val="single" w:sz="4" w:space="0" w:color="auto"/>
            </w:tcBorders>
          </w:tcPr>
          <w:p w14:paraId="6F44009A"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hideMark/>
          </w:tcPr>
          <w:p w14:paraId="1ED80BFC"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1180</w:t>
            </w:r>
          </w:p>
        </w:tc>
      </w:tr>
      <w:tr w:rsidR="00402F57" w:rsidRPr="00402F57" w14:paraId="65DC7701"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hideMark/>
          </w:tcPr>
          <w:p w14:paraId="66C1165E"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 xml:space="preserve">Среднемесячная </w:t>
            </w:r>
            <w:proofErr w:type="spellStart"/>
            <w:r w:rsidRPr="00402F57">
              <w:rPr>
                <w:rFonts w:eastAsia="Calibri" w:cs="Times New Roman"/>
                <w:bCs/>
                <w:color w:val="000000"/>
                <w:kern w:val="0"/>
                <w:sz w:val="24"/>
                <w:szCs w:val="24"/>
                <w14:ligatures w14:val="none"/>
              </w:rPr>
              <w:t>зар</w:t>
            </w:r>
            <w:proofErr w:type="spellEnd"/>
            <w:r w:rsidRPr="00402F57">
              <w:rPr>
                <w:rFonts w:eastAsia="Calibri" w:cs="Times New Roman"/>
                <w:bCs/>
                <w:color w:val="000000"/>
                <w:kern w:val="0"/>
                <w:sz w:val="24"/>
                <w:szCs w:val="24"/>
                <w14:ligatures w14:val="none"/>
              </w:rPr>
              <w:t>. плата</w:t>
            </w:r>
          </w:p>
        </w:tc>
        <w:tc>
          <w:tcPr>
            <w:tcW w:w="850" w:type="dxa"/>
            <w:tcBorders>
              <w:top w:val="single" w:sz="4" w:space="0" w:color="auto"/>
              <w:left w:val="single" w:sz="4" w:space="0" w:color="auto"/>
              <w:bottom w:val="single" w:sz="4" w:space="0" w:color="auto"/>
              <w:right w:val="single" w:sz="4" w:space="0" w:color="auto"/>
            </w:tcBorders>
            <w:hideMark/>
          </w:tcPr>
          <w:p w14:paraId="1883FE0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руб.</w:t>
            </w:r>
          </w:p>
        </w:tc>
        <w:tc>
          <w:tcPr>
            <w:tcW w:w="1134" w:type="dxa"/>
            <w:tcBorders>
              <w:top w:val="single" w:sz="4" w:space="0" w:color="auto"/>
              <w:left w:val="single" w:sz="4" w:space="0" w:color="auto"/>
              <w:bottom w:val="single" w:sz="4" w:space="0" w:color="auto"/>
              <w:right w:val="single" w:sz="4" w:space="0" w:color="auto"/>
            </w:tcBorders>
            <w:hideMark/>
          </w:tcPr>
          <w:p w14:paraId="1AB4F8E9"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2468,2</w:t>
            </w:r>
          </w:p>
        </w:tc>
        <w:tc>
          <w:tcPr>
            <w:tcW w:w="1134" w:type="dxa"/>
            <w:tcBorders>
              <w:top w:val="single" w:sz="4" w:space="0" w:color="auto"/>
              <w:left w:val="single" w:sz="4" w:space="0" w:color="auto"/>
              <w:bottom w:val="single" w:sz="4" w:space="0" w:color="auto"/>
              <w:right w:val="single" w:sz="4" w:space="0" w:color="auto"/>
            </w:tcBorders>
          </w:tcPr>
          <w:p w14:paraId="2BBDB61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r w:rsidRPr="00402F57">
              <w:rPr>
                <w:rFonts w:eastAsia="Calibri" w:cs="Times New Roman"/>
                <w:bCs/>
                <w:color w:val="000000"/>
                <w:kern w:val="0"/>
                <w:sz w:val="24"/>
                <w:szCs w:val="24"/>
                <w14:ligatures w14:val="none"/>
              </w:rPr>
              <w:t>3228,7</w:t>
            </w:r>
          </w:p>
        </w:tc>
        <w:tc>
          <w:tcPr>
            <w:tcW w:w="1134" w:type="dxa"/>
            <w:tcBorders>
              <w:top w:val="single" w:sz="4" w:space="0" w:color="auto"/>
              <w:left w:val="single" w:sz="4" w:space="0" w:color="auto"/>
              <w:bottom w:val="single" w:sz="4" w:space="0" w:color="auto"/>
              <w:right w:val="single" w:sz="4" w:space="0" w:color="auto"/>
            </w:tcBorders>
          </w:tcPr>
          <w:p w14:paraId="280094E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130,8</w:t>
            </w:r>
          </w:p>
        </w:tc>
        <w:tc>
          <w:tcPr>
            <w:tcW w:w="1134" w:type="dxa"/>
            <w:tcBorders>
              <w:top w:val="single" w:sz="4" w:space="0" w:color="auto"/>
              <w:left w:val="single" w:sz="4" w:space="0" w:color="auto"/>
              <w:bottom w:val="single" w:sz="4" w:space="0" w:color="auto"/>
              <w:right w:val="single" w:sz="4" w:space="0" w:color="auto"/>
            </w:tcBorders>
          </w:tcPr>
          <w:p w14:paraId="395E6E37"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760,5</w:t>
            </w:r>
          </w:p>
        </w:tc>
        <w:tc>
          <w:tcPr>
            <w:tcW w:w="1134" w:type="dxa"/>
            <w:tcBorders>
              <w:top w:val="single" w:sz="4" w:space="0" w:color="auto"/>
              <w:left w:val="single" w:sz="4" w:space="0" w:color="auto"/>
              <w:bottom w:val="single" w:sz="4" w:space="0" w:color="auto"/>
              <w:right w:val="single" w:sz="4" w:space="0" w:color="auto"/>
            </w:tcBorders>
            <w:hideMark/>
          </w:tcPr>
          <w:p w14:paraId="76B7023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r w:rsidRPr="00402F57">
              <w:rPr>
                <w:rFonts w:eastAsia="Calibri" w:cs="Times New Roman"/>
                <w:bCs/>
                <w:color w:val="000000"/>
                <w:kern w:val="0"/>
                <w:sz w:val="24"/>
                <w:szCs w:val="24"/>
                <w14:ligatures w14:val="none"/>
              </w:rPr>
              <w:t>3650</w:t>
            </w:r>
          </w:p>
        </w:tc>
      </w:tr>
      <w:tr w:rsidR="00402F57" w:rsidRPr="00402F57" w14:paraId="2235A387" w14:textId="77777777" w:rsidTr="007A52DF">
        <w:trPr>
          <w:trHeight w:val="377"/>
        </w:trPr>
        <w:tc>
          <w:tcPr>
            <w:tcW w:w="3290" w:type="dxa"/>
            <w:tcBorders>
              <w:top w:val="single" w:sz="4" w:space="0" w:color="auto"/>
              <w:left w:val="single" w:sz="4" w:space="0" w:color="auto"/>
              <w:bottom w:val="single" w:sz="4" w:space="0" w:color="auto"/>
              <w:right w:val="single" w:sz="4" w:space="0" w:color="auto"/>
            </w:tcBorders>
          </w:tcPr>
          <w:p w14:paraId="55CE53C7" w14:textId="77777777" w:rsidR="00402F57" w:rsidRPr="00402F57" w:rsidRDefault="00402F57" w:rsidP="00402F57">
            <w:pPr>
              <w:autoSpaceDE w:val="0"/>
              <w:autoSpaceDN w:val="0"/>
              <w:adjustRightInd w:val="0"/>
              <w:spacing w:after="0" w:line="276" w:lineRule="auto"/>
              <w:rPr>
                <w:rFonts w:eastAsia="Calibri" w:cs="Times New Roman"/>
                <w:bCs/>
                <w:color w:val="000000"/>
                <w:kern w:val="0"/>
                <w:sz w:val="24"/>
                <w:szCs w:val="24"/>
                <w14:ligatures w14:val="none"/>
              </w:rPr>
            </w:pPr>
          </w:p>
        </w:tc>
        <w:tc>
          <w:tcPr>
            <w:tcW w:w="850" w:type="dxa"/>
            <w:tcBorders>
              <w:top w:val="single" w:sz="4" w:space="0" w:color="auto"/>
              <w:left w:val="single" w:sz="4" w:space="0" w:color="auto"/>
              <w:bottom w:val="single" w:sz="4" w:space="0" w:color="auto"/>
              <w:right w:val="single" w:sz="4" w:space="0" w:color="auto"/>
            </w:tcBorders>
          </w:tcPr>
          <w:p w14:paraId="6770E12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07A18D6"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717C620"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618812F"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20AD74"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AB42FD" w14:textId="77777777" w:rsidR="00402F57" w:rsidRPr="00402F57" w:rsidRDefault="00402F57" w:rsidP="00402F57">
            <w:pPr>
              <w:autoSpaceDE w:val="0"/>
              <w:autoSpaceDN w:val="0"/>
              <w:adjustRightInd w:val="0"/>
              <w:spacing w:after="0" w:line="276" w:lineRule="auto"/>
              <w:jc w:val="center"/>
              <w:rPr>
                <w:rFonts w:eastAsia="Calibri" w:cs="Times New Roman"/>
                <w:bCs/>
                <w:color w:val="000000"/>
                <w:kern w:val="0"/>
                <w:sz w:val="24"/>
                <w:szCs w:val="24"/>
                <w:highlight w:val="yellow"/>
                <w14:ligatures w14:val="none"/>
              </w:rPr>
            </w:pPr>
          </w:p>
        </w:tc>
      </w:tr>
    </w:tbl>
    <w:p w14:paraId="7ECF2DAF" w14:textId="77777777" w:rsidR="00402F57" w:rsidRDefault="00402F57" w:rsidP="00402F57">
      <w:pPr>
        <w:widowControl w:val="0"/>
        <w:spacing w:after="0"/>
        <w:jc w:val="both"/>
        <w:rPr>
          <w:rFonts w:eastAsia="Times New Roman" w:cs="Times New Roman"/>
          <w:kern w:val="0"/>
          <w:sz w:val="24"/>
          <w:szCs w:val="24"/>
          <w:highlight w:val="yellow"/>
          <w:lang w:eastAsia="ru-RU"/>
          <w14:ligatures w14:val="none"/>
        </w:rPr>
      </w:pPr>
    </w:p>
    <w:p w14:paraId="48738582" w14:textId="77777777" w:rsidR="00402F57" w:rsidRDefault="00402F57" w:rsidP="00402F57">
      <w:pPr>
        <w:widowControl w:val="0"/>
        <w:spacing w:after="0"/>
        <w:jc w:val="both"/>
        <w:rPr>
          <w:rFonts w:eastAsia="Times New Roman" w:cs="Times New Roman"/>
          <w:kern w:val="0"/>
          <w:sz w:val="24"/>
          <w:szCs w:val="24"/>
          <w:highlight w:val="yellow"/>
          <w:lang w:eastAsia="ru-RU"/>
          <w14:ligatures w14:val="none"/>
        </w:rPr>
      </w:pPr>
    </w:p>
    <w:p w14:paraId="2BD48EE1" w14:textId="77777777" w:rsidR="00402F57" w:rsidRDefault="00402F57" w:rsidP="00402F57">
      <w:pPr>
        <w:widowControl w:val="0"/>
        <w:spacing w:after="0"/>
        <w:jc w:val="both"/>
        <w:rPr>
          <w:rFonts w:eastAsia="Times New Roman" w:cs="Times New Roman"/>
          <w:kern w:val="0"/>
          <w:sz w:val="24"/>
          <w:szCs w:val="24"/>
          <w:highlight w:val="yellow"/>
          <w:lang w:eastAsia="ru-RU"/>
          <w14:ligatures w14:val="none"/>
        </w:rPr>
      </w:pPr>
    </w:p>
    <w:p w14:paraId="13D86D79" w14:textId="77777777" w:rsidR="00402F57" w:rsidRDefault="00402F57" w:rsidP="00402F57">
      <w:pPr>
        <w:widowControl w:val="0"/>
        <w:spacing w:after="0"/>
        <w:jc w:val="both"/>
        <w:rPr>
          <w:rFonts w:eastAsia="Times New Roman" w:cs="Times New Roman"/>
          <w:kern w:val="0"/>
          <w:sz w:val="24"/>
          <w:szCs w:val="24"/>
          <w:highlight w:val="yellow"/>
          <w:lang w:eastAsia="ru-RU"/>
          <w14:ligatures w14:val="none"/>
        </w:rPr>
      </w:pPr>
    </w:p>
    <w:p w14:paraId="461339D1" w14:textId="77777777" w:rsidR="00402F57" w:rsidRPr="00402F57" w:rsidRDefault="00402F57" w:rsidP="00402F57">
      <w:pPr>
        <w:widowControl w:val="0"/>
        <w:spacing w:after="0"/>
        <w:jc w:val="both"/>
        <w:rPr>
          <w:rFonts w:eastAsia="Times New Roman" w:cs="Times New Roman"/>
          <w:kern w:val="0"/>
          <w:sz w:val="24"/>
          <w:szCs w:val="24"/>
          <w:highlight w:val="yellow"/>
          <w:lang w:eastAsia="ru-RU"/>
          <w14:ligatures w14:val="none"/>
        </w:rPr>
      </w:pPr>
    </w:p>
    <w:tbl>
      <w:tblPr>
        <w:tblW w:w="10260" w:type="dxa"/>
        <w:tblLook w:val="04A0" w:firstRow="1" w:lastRow="0" w:firstColumn="1" w:lastColumn="0" w:noHBand="0" w:noVBand="1"/>
      </w:tblPr>
      <w:tblGrid>
        <w:gridCol w:w="486"/>
        <w:gridCol w:w="3481"/>
        <w:gridCol w:w="1028"/>
        <w:gridCol w:w="820"/>
        <w:gridCol w:w="938"/>
        <w:gridCol w:w="820"/>
        <w:gridCol w:w="857"/>
        <w:gridCol w:w="857"/>
        <w:gridCol w:w="973"/>
      </w:tblGrid>
      <w:tr w:rsidR="00402F57" w:rsidRPr="00402F57" w14:paraId="0A91A747" w14:textId="77777777" w:rsidTr="00402F57">
        <w:trPr>
          <w:trHeight w:val="420"/>
        </w:trPr>
        <w:tc>
          <w:tcPr>
            <w:tcW w:w="10260" w:type="dxa"/>
            <w:gridSpan w:val="9"/>
            <w:tcBorders>
              <w:top w:val="nil"/>
              <w:left w:val="nil"/>
              <w:bottom w:val="single" w:sz="4" w:space="0" w:color="auto"/>
              <w:right w:val="nil"/>
            </w:tcBorders>
            <w:vAlign w:val="center"/>
            <w:hideMark/>
          </w:tcPr>
          <w:p w14:paraId="74C37CA4" w14:textId="2F35B350" w:rsidR="00402F57" w:rsidRPr="00402F57" w:rsidRDefault="00402F57" w:rsidP="00402F57">
            <w:pPr>
              <w:spacing w:after="0"/>
              <w:jc w:val="center"/>
              <w:rPr>
                <w:rFonts w:eastAsia="Times New Roman" w:cs="Times New Roman"/>
                <w:b/>
                <w:bCs/>
                <w:kern w:val="0"/>
                <w:sz w:val="20"/>
                <w:szCs w:val="20"/>
                <w:lang w:eastAsia="ru-RU"/>
                <w14:ligatures w14:val="none"/>
              </w:rPr>
            </w:pPr>
            <w:bookmarkStart w:id="1" w:name="RANGE!A1:I64"/>
            <w:r w:rsidRPr="00402F57">
              <w:rPr>
                <w:rFonts w:eastAsia="Times New Roman" w:cs="Times New Roman"/>
                <w:b/>
                <w:bCs/>
                <w:kern w:val="0"/>
                <w:sz w:val="20"/>
                <w:szCs w:val="20"/>
                <w:lang w:eastAsia="ru-RU"/>
                <w14:ligatures w14:val="none"/>
              </w:rPr>
              <w:t>ОСНОВНЫЕ ПОКАЗАТЕЛИ РАЗВИТИЯ ОАО "Чернавчицы" НА 2026 г.</w:t>
            </w:r>
            <w:bookmarkEnd w:id="1"/>
          </w:p>
        </w:tc>
      </w:tr>
      <w:tr w:rsidR="00402F57" w:rsidRPr="00402F57" w14:paraId="065271EA" w14:textId="77777777" w:rsidTr="00402F57">
        <w:trPr>
          <w:trHeight w:val="255"/>
        </w:trPr>
        <w:tc>
          <w:tcPr>
            <w:tcW w:w="420" w:type="dxa"/>
            <w:vMerge w:val="restart"/>
            <w:tcBorders>
              <w:top w:val="nil"/>
              <w:left w:val="single" w:sz="4" w:space="0" w:color="auto"/>
              <w:bottom w:val="single" w:sz="4" w:space="0" w:color="auto"/>
              <w:right w:val="single" w:sz="4" w:space="0" w:color="auto"/>
            </w:tcBorders>
            <w:vAlign w:val="center"/>
            <w:hideMark/>
          </w:tcPr>
          <w:p w14:paraId="10CB007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п/п</w:t>
            </w:r>
          </w:p>
        </w:tc>
        <w:tc>
          <w:tcPr>
            <w:tcW w:w="3940" w:type="dxa"/>
            <w:vMerge w:val="restart"/>
            <w:tcBorders>
              <w:top w:val="nil"/>
              <w:left w:val="single" w:sz="4" w:space="0" w:color="auto"/>
              <w:bottom w:val="single" w:sz="4" w:space="0" w:color="000000"/>
              <w:right w:val="single" w:sz="4" w:space="0" w:color="auto"/>
            </w:tcBorders>
            <w:vAlign w:val="center"/>
            <w:hideMark/>
          </w:tcPr>
          <w:p w14:paraId="56DDE5D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Наименование показателей</w:t>
            </w:r>
          </w:p>
        </w:tc>
        <w:tc>
          <w:tcPr>
            <w:tcW w:w="980" w:type="dxa"/>
            <w:vMerge w:val="restart"/>
            <w:tcBorders>
              <w:top w:val="nil"/>
              <w:left w:val="single" w:sz="4" w:space="0" w:color="auto"/>
              <w:bottom w:val="single" w:sz="4" w:space="0" w:color="auto"/>
              <w:right w:val="single" w:sz="4" w:space="0" w:color="auto"/>
            </w:tcBorders>
            <w:vAlign w:val="center"/>
            <w:hideMark/>
          </w:tcPr>
          <w:p w14:paraId="19C758A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Ед. изм.</w:t>
            </w:r>
          </w:p>
        </w:tc>
        <w:tc>
          <w:tcPr>
            <w:tcW w:w="820" w:type="dxa"/>
            <w:vMerge w:val="restart"/>
            <w:tcBorders>
              <w:top w:val="nil"/>
              <w:left w:val="single" w:sz="4" w:space="0" w:color="auto"/>
              <w:bottom w:val="single" w:sz="4" w:space="0" w:color="auto"/>
              <w:right w:val="single" w:sz="4" w:space="0" w:color="auto"/>
            </w:tcBorders>
            <w:vAlign w:val="center"/>
            <w:hideMark/>
          </w:tcPr>
          <w:p w14:paraId="0FA1AA1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2024г. (факт)</w:t>
            </w:r>
          </w:p>
        </w:tc>
        <w:tc>
          <w:tcPr>
            <w:tcW w:w="820" w:type="dxa"/>
            <w:vMerge w:val="restart"/>
            <w:tcBorders>
              <w:top w:val="nil"/>
              <w:left w:val="single" w:sz="4" w:space="0" w:color="auto"/>
              <w:bottom w:val="single" w:sz="4" w:space="0" w:color="auto"/>
              <w:right w:val="single" w:sz="4" w:space="0" w:color="auto"/>
            </w:tcBorders>
            <w:vAlign w:val="center"/>
            <w:hideMark/>
          </w:tcPr>
          <w:p w14:paraId="4806BB2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2025 г. (оценка)</w:t>
            </w:r>
          </w:p>
        </w:tc>
        <w:tc>
          <w:tcPr>
            <w:tcW w:w="820" w:type="dxa"/>
            <w:vMerge w:val="restart"/>
            <w:tcBorders>
              <w:top w:val="nil"/>
              <w:left w:val="single" w:sz="4" w:space="0" w:color="auto"/>
              <w:bottom w:val="single" w:sz="4" w:space="0" w:color="auto"/>
              <w:right w:val="single" w:sz="4" w:space="0" w:color="auto"/>
            </w:tcBorders>
            <w:vAlign w:val="center"/>
            <w:hideMark/>
          </w:tcPr>
          <w:p w14:paraId="4547752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2026 г. (план)</w:t>
            </w:r>
          </w:p>
        </w:tc>
        <w:tc>
          <w:tcPr>
            <w:tcW w:w="2460" w:type="dxa"/>
            <w:gridSpan w:val="3"/>
            <w:tcBorders>
              <w:top w:val="single" w:sz="4" w:space="0" w:color="auto"/>
              <w:left w:val="nil"/>
              <w:bottom w:val="single" w:sz="4" w:space="0" w:color="auto"/>
              <w:right w:val="single" w:sz="4" w:space="0" w:color="auto"/>
            </w:tcBorders>
            <w:vAlign w:val="center"/>
            <w:hideMark/>
          </w:tcPr>
          <w:p w14:paraId="61654D4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в т.ч.:</w:t>
            </w:r>
          </w:p>
        </w:tc>
      </w:tr>
      <w:tr w:rsidR="00402F57" w:rsidRPr="00402F57" w14:paraId="539ED1E5" w14:textId="77777777" w:rsidTr="00402F57">
        <w:trPr>
          <w:trHeight w:val="555"/>
        </w:trPr>
        <w:tc>
          <w:tcPr>
            <w:tcW w:w="420" w:type="dxa"/>
            <w:vMerge/>
            <w:tcBorders>
              <w:top w:val="nil"/>
              <w:left w:val="single" w:sz="4" w:space="0" w:color="auto"/>
              <w:bottom w:val="single" w:sz="4" w:space="0" w:color="auto"/>
              <w:right w:val="single" w:sz="4" w:space="0" w:color="auto"/>
            </w:tcBorders>
            <w:vAlign w:val="center"/>
            <w:hideMark/>
          </w:tcPr>
          <w:p w14:paraId="23E8DEAC"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3940" w:type="dxa"/>
            <w:vMerge/>
            <w:tcBorders>
              <w:top w:val="nil"/>
              <w:left w:val="single" w:sz="4" w:space="0" w:color="auto"/>
              <w:bottom w:val="single" w:sz="4" w:space="0" w:color="000000"/>
              <w:right w:val="single" w:sz="4" w:space="0" w:color="auto"/>
            </w:tcBorders>
            <w:vAlign w:val="center"/>
            <w:hideMark/>
          </w:tcPr>
          <w:p w14:paraId="37B33CF5"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980" w:type="dxa"/>
            <w:vMerge/>
            <w:tcBorders>
              <w:top w:val="nil"/>
              <w:left w:val="single" w:sz="4" w:space="0" w:color="auto"/>
              <w:bottom w:val="single" w:sz="4" w:space="0" w:color="auto"/>
              <w:right w:val="single" w:sz="4" w:space="0" w:color="auto"/>
            </w:tcBorders>
            <w:vAlign w:val="center"/>
            <w:hideMark/>
          </w:tcPr>
          <w:p w14:paraId="72365FFD"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820" w:type="dxa"/>
            <w:vMerge/>
            <w:tcBorders>
              <w:top w:val="nil"/>
              <w:left w:val="single" w:sz="4" w:space="0" w:color="auto"/>
              <w:bottom w:val="single" w:sz="4" w:space="0" w:color="auto"/>
              <w:right w:val="single" w:sz="4" w:space="0" w:color="auto"/>
            </w:tcBorders>
            <w:vAlign w:val="center"/>
            <w:hideMark/>
          </w:tcPr>
          <w:p w14:paraId="2B0D56B6"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820" w:type="dxa"/>
            <w:vMerge/>
            <w:tcBorders>
              <w:top w:val="nil"/>
              <w:left w:val="single" w:sz="4" w:space="0" w:color="auto"/>
              <w:bottom w:val="single" w:sz="4" w:space="0" w:color="auto"/>
              <w:right w:val="single" w:sz="4" w:space="0" w:color="auto"/>
            </w:tcBorders>
            <w:vAlign w:val="center"/>
            <w:hideMark/>
          </w:tcPr>
          <w:p w14:paraId="39C449E0"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820" w:type="dxa"/>
            <w:vMerge/>
            <w:tcBorders>
              <w:top w:val="nil"/>
              <w:left w:val="single" w:sz="4" w:space="0" w:color="auto"/>
              <w:bottom w:val="single" w:sz="4" w:space="0" w:color="auto"/>
              <w:right w:val="single" w:sz="4" w:space="0" w:color="auto"/>
            </w:tcBorders>
            <w:vAlign w:val="center"/>
            <w:hideMark/>
          </w:tcPr>
          <w:p w14:paraId="3A52F456" w14:textId="77777777" w:rsidR="00402F57" w:rsidRPr="00402F57" w:rsidRDefault="00402F57" w:rsidP="00402F57">
            <w:pPr>
              <w:spacing w:after="0"/>
              <w:rPr>
                <w:rFonts w:eastAsia="Times New Roman" w:cs="Times New Roman"/>
                <w:kern w:val="0"/>
                <w:sz w:val="20"/>
                <w:szCs w:val="20"/>
                <w:lang w:eastAsia="ru-RU"/>
                <w14:ligatures w14:val="none"/>
              </w:rPr>
            </w:pPr>
          </w:p>
        </w:tc>
        <w:tc>
          <w:tcPr>
            <w:tcW w:w="820" w:type="dxa"/>
            <w:tcBorders>
              <w:top w:val="nil"/>
              <w:left w:val="nil"/>
              <w:bottom w:val="single" w:sz="4" w:space="0" w:color="auto"/>
              <w:right w:val="single" w:sz="4" w:space="0" w:color="auto"/>
            </w:tcBorders>
            <w:vAlign w:val="center"/>
            <w:hideMark/>
          </w:tcPr>
          <w:p w14:paraId="1B74588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январь-март</w:t>
            </w:r>
          </w:p>
        </w:tc>
        <w:tc>
          <w:tcPr>
            <w:tcW w:w="820" w:type="dxa"/>
            <w:tcBorders>
              <w:top w:val="nil"/>
              <w:left w:val="nil"/>
              <w:bottom w:val="single" w:sz="4" w:space="0" w:color="auto"/>
              <w:right w:val="single" w:sz="4" w:space="0" w:color="auto"/>
            </w:tcBorders>
            <w:vAlign w:val="center"/>
            <w:hideMark/>
          </w:tcPr>
          <w:p w14:paraId="5975830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январь-июнь</w:t>
            </w:r>
          </w:p>
        </w:tc>
        <w:tc>
          <w:tcPr>
            <w:tcW w:w="820" w:type="dxa"/>
            <w:tcBorders>
              <w:top w:val="nil"/>
              <w:left w:val="nil"/>
              <w:bottom w:val="single" w:sz="4" w:space="0" w:color="auto"/>
              <w:right w:val="single" w:sz="4" w:space="0" w:color="auto"/>
            </w:tcBorders>
            <w:vAlign w:val="center"/>
            <w:hideMark/>
          </w:tcPr>
          <w:p w14:paraId="0C311FD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январь-сентябрь</w:t>
            </w:r>
          </w:p>
        </w:tc>
      </w:tr>
      <w:tr w:rsidR="00402F57" w:rsidRPr="00402F57" w14:paraId="092097BA" w14:textId="77777777" w:rsidTr="00402F57">
        <w:trPr>
          <w:trHeight w:val="765"/>
        </w:trPr>
        <w:tc>
          <w:tcPr>
            <w:tcW w:w="420" w:type="dxa"/>
            <w:tcBorders>
              <w:top w:val="nil"/>
              <w:left w:val="single" w:sz="4" w:space="0" w:color="auto"/>
              <w:bottom w:val="nil"/>
              <w:right w:val="single" w:sz="4" w:space="0" w:color="auto"/>
            </w:tcBorders>
            <w:vAlign w:val="center"/>
            <w:hideMark/>
          </w:tcPr>
          <w:p w14:paraId="0EE71BC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w:t>
            </w:r>
          </w:p>
        </w:tc>
        <w:tc>
          <w:tcPr>
            <w:tcW w:w="3940" w:type="dxa"/>
            <w:tcBorders>
              <w:top w:val="nil"/>
              <w:left w:val="nil"/>
              <w:bottom w:val="single" w:sz="4" w:space="0" w:color="auto"/>
              <w:right w:val="single" w:sz="4" w:space="0" w:color="auto"/>
            </w:tcBorders>
            <w:vAlign w:val="center"/>
            <w:hideMark/>
          </w:tcPr>
          <w:p w14:paraId="5321761C"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Объем производства валовой продукции сельского хозяйства в сопоставимых ценах в т.ч.:</w:t>
            </w:r>
          </w:p>
        </w:tc>
        <w:tc>
          <w:tcPr>
            <w:tcW w:w="980" w:type="dxa"/>
            <w:tcBorders>
              <w:top w:val="nil"/>
              <w:left w:val="nil"/>
              <w:bottom w:val="single" w:sz="4" w:space="0" w:color="auto"/>
              <w:right w:val="single" w:sz="4" w:space="0" w:color="auto"/>
            </w:tcBorders>
            <w:vAlign w:val="center"/>
            <w:hideMark/>
          </w:tcPr>
          <w:p w14:paraId="45BD01B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nil"/>
              <w:right w:val="single" w:sz="4" w:space="0" w:color="auto"/>
            </w:tcBorders>
            <w:vAlign w:val="center"/>
            <w:hideMark/>
          </w:tcPr>
          <w:p w14:paraId="7EF69DE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33494</w:t>
            </w:r>
          </w:p>
        </w:tc>
        <w:tc>
          <w:tcPr>
            <w:tcW w:w="820" w:type="dxa"/>
            <w:tcBorders>
              <w:top w:val="nil"/>
              <w:left w:val="nil"/>
              <w:bottom w:val="nil"/>
              <w:right w:val="single" w:sz="4" w:space="0" w:color="auto"/>
            </w:tcBorders>
            <w:vAlign w:val="center"/>
            <w:hideMark/>
          </w:tcPr>
          <w:p w14:paraId="561435AE"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36196</w:t>
            </w:r>
          </w:p>
        </w:tc>
        <w:tc>
          <w:tcPr>
            <w:tcW w:w="820" w:type="dxa"/>
            <w:tcBorders>
              <w:top w:val="nil"/>
              <w:left w:val="nil"/>
              <w:bottom w:val="nil"/>
              <w:right w:val="single" w:sz="4" w:space="0" w:color="auto"/>
            </w:tcBorders>
            <w:vAlign w:val="center"/>
            <w:hideMark/>
          </w:tcPr>
          <w:p w14:paraId="605C25CE"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37354</w:t>
            </w:r>
          </w:p>
        </w:tc>
        <w:tc>
          <w:tcPr>
            <w:tcW w:w="820" w:type="dxa"/>
            <w:tcBorders>
              <w:top w:val="nil"/>
              <w:left w:val="nil"/>
              <w:bottom w:val="nil"/>
              <w:right w:val="single" w:sz="4" w:space="0" w:color="auto"/>
            </w:tcBorders>
            <w:vAlign w:val="center"/>
            <w:hideMark/>
          </w:tcPr>
          <w:p w14:paraId="4A23489F"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6498</w:t>
            </w:r>
          </w:p>
        </w:tc>
        <w:tc>
          <w:tcPr>
            <w:tcW w:w="820" w:type="dxa"/>
            <w:tcBorders>
              <w:top w:val="nil"/>
              <w:left w:val="nil"/>
              <w:bottom w:val="nil"/>
              <w:right w:val="single" w:sz="4" w:space="0" w:color="auto"/>
            </w:tcBorders>
            <w:vAlign w:val="center"/>
            <w:hideMark/>
          </w:tcPr>
          <w:p w14:paraId="46A5CE1C"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13633</w:t>
            </w:r>
          </w:p>
        </w:tc>
        <w:tc>
          <w:tcPr>
            <w:tcW w:w="820" w:type="dxa"/>
            <w:tcBorders>
              <w:top w:val="nil"/>
              <w:left w:val="nil"/>
              <w:bottom w:val="nil"/>
              <w:right w:val="single" w:sz="4" w:space="0" w:color="auto"/>
            </w:tcBorders>
            <w:vAlign w:val="center"/>
            <w:hideMark/>
          </w:tcPr>
          <w:p w14:paraId="61E0D38C"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28294</w:t>
            </w:r>
          </w:p>
        </w:tc>
      </w:tr>
      <w:tr w:rsidR="00402F57" w:rsidRPr="00402F57" w14:paraId="1FF948C2" w14:textId="77777777" w:rsidTr="00402F57">
        <w:trPr>
          <w:trHeight w:val="345"/>
        </w:trPr>
        <w:tc>
          <w:tcPr>
            <w:tcW w:w="420" w:type="dxa"/>
            <w:tcBorders>
              <w:top w:val="single" w:sz="4" w:space="0" w:color="auto"/>
              <w:left w:val="single" w:sz="4" w:space="0" w:color="auto"/>
              <w:bottom w:val="single" w:sz="4" w:space="0" w:color="auto"/>
              <w:right w:val="single" w:sz="4" w:space="0" w:color="auto"/>
            </w:tcBorders>
            <w:vAlign w:val="center"/>
            <w:hideMark/>
          </w:tcPr>
          <w:p w14:paraId="4269635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w:t>
            </w:r>
          </w:p>
        </w:tc>
        <w:tc>
          <w:tcPr>
            <w:tcW w:w="3940" w:type="dxa"/>
            <w:tcBorders>
              <w:top w:val="nil"/>
              <w:left w:val="nil"/>
              <w:bottom w:val="single" w:sz="4" w:space="0" w:color="auto"/>
              <w:right w:val="single" w:sz="4" w:space="0" w:color="auto"/>
            </w:tcBorders>
            <w:vAlign w:val="center"/>
            <w:hideMark/>
          </w:tcPr>
          <w:p w14:paraId="60148686"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     растениеводство</w:t>
            </w:r>
          </w:p>
        </w:tc>
        <w:tc>
          <w:tcPr>
            <w:tcW w:w="980" w:type="dxa"/>
            <w:tcBorders>
              <w:top w:val="nil"/>
              <w:left w:val="nil"/>
              <w:bottom w:val="single" w:sz="4" w:space="0" w:color="auto"/>
              <w:right w:val="single" w:sz="4" w:space="0" w:color="auto"/>
            </w:tcBorders>
            <w:vAlign w:val="center"/>
            <w:hideMark/>
          </w:tcPr>
          <w:p w14:paraId="0E79A9E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single" w:sz="4" w:space="0" w:color="auto"/>
              <w:left w:val="nil"/>
              <w:bottom w:val="single" w:sz="4" w:space="0" w:color="auto"/>
              <w:right w:val="single" w:sz="4" w:space="0" w:color="auto"/>
            </w:tcBorders>
            <w:vAlign w:val="center"/>
            <w:hideMark/>
          </w:tcPr>
          <w:p w14:paraId="6C78F4D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10549</w:t>
            </w:r>
          </w:p>
        </w:tc>
        <w:tc>
          <w:tcPr>
            <w:tcW w:w="820" w:type="dxa"/>
            <w:tcBorders>
              <w:top w:val="single" w:sz="4" w:space="0" w:color="auto"/>
              <w:left w:val="nil"/>
              <w:bottom w:val="single" w:sz="4" w:space="0" w:color="auto"/>
              <w:right w:val="single" w:sz="4" w:space="0" w:color="auto"/>
            </w:tcBorders>
            <w:vAlign w:val="center"/>
            <w:hideMark/>
          </w:tcPr>
          <w:p w14:paraId="7755ACB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10667</w:t>
            </w:r>
          </w:p>
        </w:tc>
        <w:tc>
          <w:tcPr>
            <w:tcW w:w="820" w:type="dxa"/>
            <w:tcBorders>
              <w:top w:val="single" w:sz="4" w:space="0" w:color="auto"/>
              <w:left w:val="nil"/>
              <w:bottom w:val="single" w:sz="4" w:space="0" w:color="auto"/>
              <w:right w:val="single" w:sz="4" w:space="0" w:color="auto"/>
            </w:tcBorders>
            <w:vAlign w:val="center"/>
            <w:hideMark/>
          </w:tcPr>
          <w:p w14:paraId="2CD0467F"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11123</w:t>
            </w:r>
          </w:p>
        </w:tc>
        <w:tc>
          <w:tcPr>
            <w:tcW w:w="820" w:type="dxa"/>
            <w:tcBorders>
              <w:top w:val="single" w:sz="4" w:space="0" w:color="auto"/>
              <w:left w:val="nil"/>
              <w:bottom w:val="single" w:sz="4" w:space="0" w:color="auto"/>
              <w:right w:val="single" w:sz="4" w:space="0" w:color="auto"/>
            </w:tcBorders>
            <w:vAlign w:val="center"/>
            <w:hideMark/>
          </w:tcPr>
          <w:p w14:paraId="4D2D316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single" w:sz="4" w:space="0" w:color="auto"/>
              <w:left w:val="nil"/>
              <w:bottom w:val="single" w:sz="4" w:space="0" w:color="auto"/>
              <w:right w:val="single" w:sz="4" w:space="0" w:color="auto"/>
            </w:tcBorders>
            <w:vAlign w:val="center"/>
            <w:hideMark/>
          </w:tcPr>
          <w:p w14:paraId="59CD304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259</w:t>
            </w:r>
          </w:p>
        </w:tc>
        <w:tc>
          <w:tcPr>
            <w:tcW w:w="820" w:type="dxa"/>
            <w:tcBorders>
              <w:top w:val="single" w:sz="4" w:space="0" w:color="auto"/>
              <w:left w:val="nil"/>
              <w:bottom w:val="single" w:sz="4" w:space="0" w:color="auto"/>
              <w:right w:val="single" w:sz="4" w:space="0" w:color="auto"/>
            </w:tcBorders>
            <w:vAlign w:val="center"/>
            <w:hideMark/>
          </w:tcPr>
          <w:p w14:paraId="2FC126C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8349</w:t>
            </w:r>
          </w:p>
        </w:tc>
      </w:tr>
      <w:tr w:rsidR="00402F57" w:rsidRPr="00402F57" w14:paraId="387F2A24" w14:textId="77777777" w:rsidTr="00402F57">
        <w:trPr>
          <w:trHeight w:val="330"/>
        </w:trPr>
        <w:tc>
          <w:tcPr>
            <w:tcW w:w="420" w:type="dxa"/>
            <w:tcBorders>
              <w:top w:val="nil"/>
              <w:left w:val="single" w:sz="4" w:space="0" w:color="auto"/>
              <w:bottom w:val="single" w:sz="4" w:space="0" w:color="auto"/>
              <w:right w:val="single" w:sz="4" w:space="0" w:color="auto"/>
            </w:tcBorders>
            <w:vAlign w:val="center"/>
            <w:hideMark/>
          </w:tcPr>
          <w:p w14:paraId="3968F14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w:t>
            </w:r>
          </w:p>
        </w:tc>
        <w:tc>
          <w:tcPr>
            <w:tcW w:w="3940" w:type="dxa"/>
            <w:tcBorders>
              <w:top w:val="nil"/>
              <w:left w:val="nil"/>
              <w:bottom w:val="single" w:sz="4" w:space="0" w:color="auto"/>
              <w:right w:val="single" w:sz="4" w:space="0" w:color="auto"/>
            </w:tcBorders>
            <w:vAlign w:val="center"/>
            <w:hideMark/>
          </w:tcPr>
          <w:p w14:paraId="09FBF5A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     животноводство</w:t>
            </w:r>
          </w:p>
        </w:tc>
        <w:tc>
          <w:tcPr>
            <w:tcW w:w="980" w:type="dxa"/>
            <w:tcBorders>
              <w:top w:val="nil"/>
              <w:left w:val="nil"/>
              <w:bottom w:val="single" w:sz="4" w:space="0" w:color="auto"/>
              <w:right w:val="single" w:sz="4" w:space="0" w:color="auto"/>
            </w:tcBorders>
            <w:vAlign w:val="center"/>
            <w:hideMark/>
          </w:tcPr>
          <w:p w14:paraId="220AB8A5"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тыс.руб</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05A4A4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22945</w:t>
            </w:r>
          </w:p>
        </w:tc>
        <w:tc>
          <w:tcPr>
            <w:tcW w:w="820" w:type="dxa"/>
            <w:tcBorders>
              <w:top w:val="nil"/>
              <w:left w:val="nil"/>
              <w:bottom w:val="single" w:sz="4" w:space="0" w:color="auto"/>
              <w:right w:val="single" w:sz="4" w:space="0" w:color="auto"/>
            </w:tcBorders>
            <w:vAlign w:val="center"/>
            <w:hideMark/>
          </w:tcPr>
          <w:p w14:paraId="72E0C322"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25529</w:t>
            </w:r>
          </w:p>
        </w:tc>
        <w:tc>
          <w:tcPr>
            <w:tcW w:w="820" w:type="dxa"/>
            <w:tcBorders>
              <w:top w:val="nil"/>
              <w:left w:val="nil"/>
              <w:bottom w:val="single" w:sz="4" w:space="0" w:color="auto"/>
              <w:right w:val="single" w:sz="4" w:space="0" w:color="auto"/>
            </w:tcBorders>
            <w:vAlign w:val="center"/>
            <w:hideMark/>
          </w:tcPr>
          <w:p w14:paraId="33AAEFC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26231</w:t>
            </w:r>
          </w:p>
        </w:tc>
        <w:tc>
          <w:tcPr>
            <w:tcW w:w="820" w:type="dxa"/>
            <w:tcBorders>
              <w:top w:val="nil"/>
              <w:left w:val="nil"/>
              <w:bottom w:val="single" w:sz="4" w:space="0" w:color="auto"/>
              <w:right w:val="single" w:sz="4" w:space="0" w:color="auto"/>
            </w:tcBorders>
            <w:vAlign w:val="center"/>
            <w:hideMark/>
          </w:tcPr>
          <w:p w14:paraId="3FBD8C05"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6498</w:t>
            </w:r>
          </w:p>
        </w:tc>
        <w:tc>
          <w:tcPr>
            <w:tcW w:w="820" w:type="dxa"/>
            <w:tcBorders>
              <w:top w:val="nil"/>
              <w:left w:val="nil"/>
              <w:bottom w:val="single" w:sz="4" w:space="0" w:color="auto"/>
              <w:right w:val="single" w:sz="4" w:space="0" w:color="auto"/>
            </w:tcBorders>
            <w:vAlign w:val="center"/>
            <w:hideMark/>
          </w:tcPr>
          <w:p w14:paraId="65B176C7"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13374</w:t>
            </w:r>
          </w:p>
        </w:tc>
        <w:tc>
          <w:tcPr>
            <w:tcW w:w="820" w:type="dxa"/>
            <w:tcBorders>
              <w:top w:val="nil"/>
              <w:left w:val="nil"/>
              <w:bottom w:val="single" w:sz="4" w:space="0" w:color="auto"/>
              <w:right w:val="single" w:sz="4" w:space="0" w:color="auto"/>
            </w:tcBorders>
            <w:vAlign w:val="center"/>
            <w:hideMark/>
          </w:tcPr>
          <w:p w14:paraId="64269DC3"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19945</w:t>
            </w:r>
          </w:p>
        </w:tc>
      </w:tr>
      <w:tr w:rsidR="00402F57" w:rsidRPr="00402F57" w14:paraId="12792E1E"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01807AE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lastRenderedPageBreak/>
              <w:t>4</w:t>
            </w:r>
          </w:p>
        </w:tc>
        <w:tc>
          <w:tcPr>
            <w:tcW w:w="3940" w:type="dxa"/>
            <w:tcBorders>
              <w:top w:val="nil"/>
              <w:left w:val="nil"/>
              <w:bottom w:val="single" w:sz="4" w:space="0" w:color="auto"/>
              <w:right w:val="single" w:sz="4" w:space="0" w:color="auto"/>
            </w:tcBorders>
            <w:vAlign w:val="center"/>
            <w:hideMark/>
          </w:tcPr>
          <w:p w14:paraId="38F8936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валовой продукции сельского хозяйства в сопоставимых ценах</w:t>
            </w:r>
          </w:p>
        </w:tc>
        <w:tc>
          <w:tcPr>
            <w:tcW w:w="980" w:type="dxa"/>
            <w:tcBorders>
              <w:top w:val="nil"/>
              <w:left w:val="nil"/>
              <w:bottom w:val="single" w:sz="4" w:space="0" w:color="auto"/>
              <w:right w:val="single" w:sz="4" w:space="0" w:color="auto"/>
            </w:tcBorders>
            <w:vAlign w:val="center"/>
            <w:hideMark/>
          </w:tcPr>
          <w:p w14:paraId="333B2D2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03F537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104,0</w:t>
            </w:r>
          </w:p>
        </w:tc>
        <w:tc>
          <w:tcPr>
            <w:tcW w:w="820" w:type="dxa"/>
            <w:tcBorders>
              <w:top w:val="nil"/>
              <w:left w:val="nil"/>
              <w:bottom w:val="single" w:sz="4" w:space="0" w:color="auto"/>
              <w:right w:val="single" w:sz="4" w:space="0" w:color="auto"/>
            </w:tcBorders>
            <w:vAlign w:val="center"/>
            <w:hideMark/>
          </w:tcPr>
          <w:p w14:paraId="18709A4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108,1</w:t>
            </w:r>
          </w:p>
        </w:tc>
        <w:tc>
          <w:tcPr>
            <w:tcW w:w="820" w:type="dxa"/>
            <w:tcBorders>
              <w:top w:val="nil"/>
              <w:left w:val="nil"/>
              <w:bottom w:val="single" w:sz="4" w:space="0" w:color="auto"/>
              <w:right w:val="single" w:sz="4" w:space="0" w:color="auto"/>
            </w:tcBorders>
            <w:vAlign w:val="center"/>
            <w:hideMark/>
          </w:tcPr>
          <w:p w14:paraId="32DA435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103,2</w:t>
            </w:r>
          </w:p>
        </w:tc>
        <w:tc>
          <w:tcPr>
            <w:tcW w:w="820" w:type="dxa"/>
            <w:tcBorders>
              <w:top w:val="nil"/>
              <w:left w:val="nil"/>
              <w:bottom w:val="single" w:sz="4" w:space="0" w:color="auto"/>
              <w:right w:val="single" w:sz="4" w:space="0" w:color="auto"/>
            </w:tcBorders>
            <w:vAlign w:val="center"/>
            <w:hideMark/>
          </w:tcPr>
          <w:p w14:paraId="7A55803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100,1</w:t>
            </w:r>
          </w:p>
        </w:tc>
        <w:tc>
          <w:tcPr>
            <w:tcW w:w="820" w:type="dxa"/>
            <w:tcBorders>
              <w:top w:val="nil"/>
              <w:left w:val="nil"/>
              <w:bottom w:val="single" w:sz="4" w:space="0" w:color="auto"/>
              <w:right w:val="single" w:sz="4" w:space="0" w:color="auto"/>
            </w:tcBorders>
            <w:vAlign w:val="center"/>
            <w:hideMark/>
          </w:tcPr>
          <w:p w14:paraId="3D252283"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100,2</w:t>
            </w:r>
          </w:p>
        </w:tc>
        <w:tc>
          <w:tcPr>
            <w:tcW w:w="820" w:type="dxa"/>
            <w:tcBorders>
              <w:top w:val="nil"/>
              <w:left w:val="nil"/>
              <w:bottom w:val="single" w:sz="4" w:space="0" w:color="auto"/>
              <w:right w:val="single" w:sz="4" w:space="0" w:color="auto"/>
            </w:tcBorders>
            <w:vAlign w:val="center"/>
            <w:hideMark/>
          </w:tcPr>
          <w:p w14:paraId="54A9D5B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100,2</w:t>
            </w:r>
          </w:p>
        </w:tc>
      </w:tr>
      <w:tr w:rsidR="00402F57" w:rsidRPr="00402F57" w14:paraId="67793B84" w14:textId="77777777" w:rsidTr="00402F57">
        <w:trPr>
          <w:trHeight w:val="1050"/>
        </w:trPr>
        <w:tc>
          <w:tcPr>
            <w:tcW w:w="420" w:type="dxa"/>
            <w:tcBorders>
              <w:top w:val="nil"/>
              <w:left w:val="single" w:sz="4" w:space="0" w:color="auto"/>
              <w:bottom w:val="single" w:sz="4" w:space="0" w:color="auto"/>
              <w:right w:val="single" w:sz="4" w:space="0" w:color="auto"/>
            </w:tcBorders>
            <w:vAlign w:val="center"/>
            <w:hideMark/>
          </w:tcPr>
          <w:p w14:paraId="4DEAFDC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w:t>
            </w:r>
          </w:p>
        </w:tc>
        <w:tc>
          <w:tcPr>
            <w:tcW w:w="3940" w:type="dxa"/>
            <w:tcBorders>
              <w:top w:val="nil"/>
              <w:left w:val="nil"/>
              <w:bottom w:val="single" w:sz="4" w:space="0" w:color="auto"/>
              <w:right w:val="single" w:sz="4" w:space="0" w:color="auto"/>
            </w:tcBorders>
            <w:vAlign w:val="center"/>
            <w:hideMark/>
          </w:tcPr>
          <w:p w14:paraId="4B17978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Объем производства продукции (работ, услуг) в отпускных ценах за вычетом налогов и сборов, исчисляемых из выручки (форма 4-ф затраты)</w:t>
            </w:r>
          </w:p>
        </w:tc>
        <w:tc>
          <w:tcPr>
            <w:tcW w:w="980" w:type="dxa"/>
            <w:tcBorders>
              <w:top w:val="nil"/>
              <w:left w:val="nil"/>
              <w:bottom w:val="single" w:sz="4" w:space="0" w:color="auto"/>
              <w:right w:val="single" w:sz="4" w:space="0" w:color="auto"/>
            </w:tcBorders>
            <w:vAlign w:val="center"/>
            <w:hideMark/>
          </w:tcPr>
          <w:p w14:paraId="631E2CF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17B05F7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38987</w:t>
            </w:r>
          </w:p>
        </w:tc>
        <w:tc>
          <w:tcPr>
            <w:tcW w:w="820" w:type="dxa"/>
            <w:tcBorders>
              <w:top w:val="nil"/>
              <w:left w:val="nil"/>
              <w:bottom w:val="single" w:sz="4" w:space="0" w:color="auto"/>
              <w:right w:val="single" w:sz="4" w:space="0" w:color="auto"/>
            </w:tcBorders>
            <w:vAlign w:val="center"/>
            <w:hideMark/>
          </w:tcPr>
          <w:p w14:paraId="644B409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47195</w:t>
            </w:r>
          </w:p>
        </w:tc>
        <w:tc>
          <w:tcPr>
            <w:tcW w:w="820" w:type="dxa"/>
            <w:tcBorders>
              <w:top w:val="nil"/>
              <w:left w:val="nil"/>
              <w:bottom w:val="single" w:sz="4" w:space="0" w:color="auto"/>
              <w:right w:val="single" w:sz="4" w:space="0" w:color="auto"/>
            </w:tcBorders>
            <w:vAlign w:val="center"/>
            <w:hideMark/>
          </w:tcPr>
          <w:p w14:paraId="35FA551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51900</w:t>
            </w:r>
          </w:p>
        </w:tc>
        <w:tc>
          <w:tcPr>
            <w:tcW w:w="820" w:type="dxa"/>
            <w:tcBorders>
              <w:top w:val="nil"/>
              <w:left w:val="nil"/>
              <w:bottom w:val="single" w:sz="4" w:space="0" w:color="auto"/>
              <w:right w:val="single" w:sz="4" w:space="0" w:color="auto"/>
            </w:tcBorders>
            <w:vAlign w:val="center"/>
            <w:hideMark/>
          </w:tcPr>
          <w:p w14:paraId="5FA065C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9400</w:t>
            </w:r>
          </w:p>
        </w:tc>
        <w:tc>
          <w:tcPr>
            <w:tcW w:w="820" w:type="dxa"/>
            <w:tcBorders>
              <w:top w:val="nil"/>
              <w:left w:val="nil"/>
              <w:bottom w:val="single" w:sz="4" w:space="0" w:color="auto"/>
              <w:right w:val="single" w:sz="4" w:space="0" w:color="auto"/>
            </w:tcBorders>
            <w:vAlign w:val="center"/>
            <w:hideMark/>
          </w:tcPr>
          <w:p w14:paraId="276E0D4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20140</w:t>
            </w:r>
          </w:p>
        </w:tc>
        <w:tc>
          <w:tcPr>
            <w:tcW w:w="820" w:type="dxa"/>
            <w:tcBorders>
              <w:top w:val="nil"/>
              <w:left w:val="nil"/>
              <w:bottom w:val="single" w:sz="4" w:space="0" w:color="auto"/>
              <w:right w:val="single" w:sz="4" w:space="0" w:color="auto"/>
            </w:tcBorders>
            <w:vAlign w:val="center"/>
            <w:hideMark/>
          </w:tcPr>
          <w:p w14:paraId="4400A2F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37980</w:t>
            </w:r>
          </w:p>
        </w:tc>
      </w:tr>
      <w:tr w:rsidR="00402F57" w:rsidRPr="00402F57" w14:paraId="60EEF661" w14:textId="77777777" w:rsidTr="00402F57">
        <w:trPr>
          <w:trHeight w:val="1050"/>
        </w:trPr>
        <w:tc>
          <w:tcPr>
            <w:tcW w:w="420" w:type="dxa"/>
            <w:tcBorders>
              <w:top w:val="nil"/>
              <w:left w:val="single" w:sz="4" w:space="0" w:color="auto"/>
              <w:bottom w:val="single" w:sz="4" w:space="0" w:color="auto"/>
              <w:right w:val="single" w:sz="4" w:space="0" w:color="auto"/>
            </w:tcBorders>
            <w:vAlign w:val="center"/>
            <w:hideMark/>
          </w:tcPr>
          <w:p w14:paraId="30ED29F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w:t>
            </w:r>
          </w:p>
        </w:tc>
        <w:tc>
          <w:tcPr>
            <w:tcW w:w="3940" w:type="dxa"/>
            <w:tcBorders>
              <w:top w:val="nil"/>
              <w:left w:val="nil"/>
              <w:bottom w:val="nil"/>
              <w:right w:val="nil"/>
            </w:tcBorders>
            <w:vAlign w:val="center"/>
            <w:hideMark/>
          </w:tcPr>
          <w:p w14:paraId="156FE1F8"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Темп роста объема производства продукции (работ, услуг) сельского хозяйства в отпускных ценах за вычетом начисленных налогов и сборов из выручки </w:t>
            </w:r>
          </w:p>
        </w:tc>
        <w:tc>
          <w:tcPr>
            <w:tcW w:w="980" w:type="dxa"/>
            <w:tcBorders>
              <w:top w:val="nil"/>
              <w:left w:val="single" w:sz="4" w:space="0" w:color="auto"/>
              <w:bottom w:val="single" w:sz="4" w:space="0" w:color="auto"/>
              <w:right w:val="single" w:sz="4" w:space="0" w:color="auto"/>
            </w:tcBorders>
            <w:vAlign w:val="center"/>
            <w:hideMark/>
          </w:tcPr>
          <w:p w14:paraId="003C968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F676BB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114,5</w:t>
            </w:r>
          </w:p>
        </w:tc>
        <w:tc>
          <w:tcPr>
            <w:tcW w:w="820" w:type="dxa"/>
            <w:tcBorders>
              <w:top w:val="nil"/>
              <w:left w:val="nil"/>
              <w:bottom w:val="single" w:sz="4" w:space="0" w:color="auto"/>
              <w:right w:val="single" w:sz="4" w:space="0" w:color="auto"/>
            </w:tcBorders>
            <w:vAlign w:val="center"/>
            <w:hideMark/>
          </w:tcPr>
          <w:p w14:paraId="2D9B5D6A"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121,1</w:t>
            </w:r>
          </w:p>
        </w:tc>
        <w:tc>
          <w:tcPr>
            <w:tcW w:w="820" w:type="dxa"/>
            <w:tcBorders>
              <w:top w:val="nil"/>
              <w:left w:val="nil"/>
              <w:bottom w:val="single" w:sz="4" w:space="0" w:color="auto"/>
              <w:right w:val="single" w:sz="4" w:space="0" w:color="auto"/>
            </w:tcBorders>
            <w:vAlign w:val="center"/>
            <w:hideMark/>
          </w:tcPr>
          <w:p w14:paraId="3C5B73E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110,0</w:t>
            </w:r>
          </w:p>
        </w:tc>
        <w:tc>
          <w:tcPr>
            <w:tcW w:w="820" w:type="dxa"/>
            <w:tcBorders>
              <w:top w:val="nil"/>
              <w:left w:val="nil"/>
              <w:bottom w:val="single" w:sz="4" w:space="0" w:color="auto"/>
              <w:right w:val="single" w:sz="4" w:space="0" w:color="auto"/>
            </w:tcBorders>
            <w:vAlign w:val="center"/>
            <w:hideMark/>
          </w:tcPr>
          <w:p w14:paraId="1B79B72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110,0</w:t>
            </w:r>
          </w:p>
        </w:tc>
        <w:tc>
          <w:tcPr>
            <w:tcW w:w="820" w:type="dxa"/>
            <w:tcBorders>
              <w:top w:val="nil"/>
              <w:left w:val="nil"/>
              <w:bottom w:val="single" w:sz="4" w:space="0" w:color="auto"/>
              <w:right w:val="single" w:sz="4" w:space="0" w:color="auto"/>
            </w:tcBorders>
            <w:vAlign w:val="center"/>
            <w:hideMark/>
          </w:tcPr>
          <w:p w14:paraId="2773943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110,0</w:t>
            </w:r>
          </w:p>
        </w:tc>
        <w:tc>
          <w:tcPr>
            <w:tcW w:w="820" w:type="dxa"/>
            <w:tcBorders>
              <w:top w:val="nil"/>
              <w:left w:val="nil"/>
              <w:bottom w:val="single" w:sz="4" w:space="0" w:color="auto"/>
              <w:right w:val="single" w:sz="4" w:space="0" w:color="auto"/>
            </w:tcBorders>
            <w:vAlign w:val="center"/>
            <w:hideMark/>
          </w:tcPr>
          <w:p w14:paraId="180A5F19"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110,0</w:t>
            </w:r>
          </w:p>
        </w:tc>
      </w:tr>
      <w:tr w:rsidR="00402F57" w:rsidRPr="00402F57" w14:paraId="26DF524D" w14:textId="77777777" w:rsidTr="00402F57">
        <w:trPr>
          <w:trHeight w:val="1290"/>
        </w:trPr>
        <w:tc>
          <w:tcPr>
            <w:tcW w:w="420" w:type="dxa"/>
            <w:tcBorders>
              <w:top w:val="nil"/>
              <w:left w:val="single" w:sz="4" w:space="0" w:color="auto"/>
              <w:bottom w:val="single" w:sz="4" w:space="0" w:color="auto"/>
              <w:right w:val="single" w:sz="4" w:space="0" w:color="auto"/>
            </w:tcBorders>
            <w:vAlign w:val="center"/>
            <w:hideMark/>
          </w:tcPr>
          <w:p w14:paraId="4A6EDF3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7</w:t>
            </w:r>
          </w:p>
        </w:tc>
        <w:tc>
          <w:tcPr>
            <w:tcW w:w="3940" w:type="dxa"/>
            <w:tcBorders>
              <w:top w:val="single" w:sz="4" w:space="0" w:color="auto"/>
              <w:left w:val="nil"/>
              <w:bottom w:val="single" w:sz="4" w:space="0" w:color="auto"/>
              <w:right w:val="single" w:sz="4" w:space="0" w:color="auto"/>
            </w:tcBorders>
            <w:vAlign w:val="center"/>
            <w:hideMark/>
          </w:tcPr>
          <w:p w14:paraId="1A7579F3"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Объем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 </w:t>
            </w:r>
          </w:p>
        </w:tc>
        <w:tc>
          <w:tcPr>
            <w:tcW w:w="980" w:type="dxa"/>
            <w:tcBorders>
              <w:top w:val="nil"/>
              <w:left w:val="nil"/>
              <w:bottom w:val="single" w:sz="4" w:space="0" w:color="auto"/>
              <w:right w:val="single" w:sz="4" w:space="0" w:color="auto"/>
            </w:tcBorders>
            <w:vAlign w:val="center"/>
            <w:hideMark/>
          </w:tcPr>
          <w:p w14:paraId="27D431A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1280928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9812E5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BDC74E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37DE14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F38BB2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E6FECE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7C5E82C4" w14:textId="77777777" w:rsidTr="00402F57">
        <w:trPr>
          <w:trHeight w:val="1260"/>
        </w:trPr>
        <w:tc>
          <w:tcPr>
            <w:tcW w:w="420" w:type="dxa"/>
            <w:tcBorders>
              <w:top w:val="nil"/>
              <w:left w:val="single" w:sz="4" w:space="0" w:color="auto"/>
              <w:bottom w:val="single" w:sz="4" w:space="0" w:color="auto"/>
              <w:right w:val="single" w:sz="4" w:space="0" w:color="auto"/>
            </w:tcBorders>
            <w:vAlign w:val="center"/>
            <w:hideMark/>
          </w:tcPr>
          <w:p w14:paraId="6065107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w:t>
            </w:r>
          </w:p>
        </w:tc>
        <w:tc>
          <w:tcPr>
            <w:tcW w:w="3940" w:type="dxa"/>
            <w:tcBorders>
              <w:top w:val="nil"/>
              <w:left w:val="nil"/>
              <w:bottom w:val="single" w:sz="4" w:space="0" w:color="auto"/>
              <w:right w:val="single" w:sz="4" w:space="0" w:color="auto"/>
            </w:tcBorders>
            <w:vAlign w:val="center"/>
            <w:hideMark/>
          </w:tcPr>
          <w:p w14:paraId="203488E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объема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w:t>
            </w:r>
          </w:p>
        </w:tc>
        <w:tc>
          <w:tcPr>
            <w:tcW w:w="980" w:type="dxa"/>
            <w:tcBorders>
              <w:top w:val="nil"/>
              <w:left w:val="nil"/>
              <w:bottom w:val="single" w:sz="4" w:space="0" w:color="auto"/>
              <w:right w:val="single" w:sz="4" w:space="0" w:color="auto"/>
            </w:tcBorders>
            <w:vAlign w:val="center"/>
            <w:hideMark/>
          </w:tcPr>
          <w:p w14:paraId="1A75F00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3986D12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4139CD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F75AB3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037450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35F55B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B67135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4280E335"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50CB8AF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w:t>
            </w:r>
          </w:p>
        </w:tc>
        <w:tc>
          <w:tcPr>
            <w:tcW w:w="3940" w:type="dxa"/>
            <w:tcBorders>
              <w:top w:val="nil"/>
              <w:left w:val="nil"/>
              <w:bottom w:val="single" w:sz="4" w:space="0" w:color="auto"/>
              <w:right w:val="single" w:sz="4" w:space="0" w:color="auto"/>
            </w:tcBorders>
            <w:vAlign w:val="center"/>
            <w:hideMark/>
          </w:tcPr>
          <w:p w14:paraId="2B9E359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Стоимость перерабатываемого давальческого сырья </w:t>
            </w:r>
          </w:p>
        </w:tc>
        <w:tc>
          <w:tcPr>
            <w:tcW w:w="980" w:type="dxa"/>
            <w:tcBorders>
              <w:top w:val="nil"/>
              <w:left w:val="nil"/>
              <w:bottom w:val="single" w:sz="4" w:space="0" w:color="auto"/>
              <w:right w:val="single" w:sz="4" w:space="0" w:color="auto"/>
            </w:tcBorders>
            <w:vAlign w:val="center"/>
            <w:hideMark/>
          </w:tcPr>
          <w:p w14:paraId="6F79B25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2ABCD74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99BA6D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35D77F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3CF954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D9F4D4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364F11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4F87D112"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65992D6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w:t>
            </w:r>
          </w:p>
        </w:tc>
        <w:tc>
          <w:tcPr>
            <w:tcW w:w="3940" w:type="dxa"/>
            <w:tcBorders>
              <w:top w:val="nil"/>
              <w:left w:val="nil"/>
              <w:bottom w:val="single" w:sz="4" w:space="0" w:color="auto"/>
              <w:right w:val="single" w:sz="4" w:space="0" w:color="auto"/>
            </w:tcBorders>
            <w:vAlign w:val="center"/>
            <w:hideMark/>
          </w:tcPr>
          <w:p w14:paraId="40700816"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Выручка от реализации продукции, товаров, работ, услуг (с НДС)</w:t>
            </w:r>
          </w:p>
        </w:tc>
        <w:tc>
          <w:tcPr>
            <w:tcW w:w="980" w:type="dxa"/>
            <w:tcBorders>
              <w:top w:val="nil"/>
              <w:left w:val="nil"/>
              <w:bottom w:val="single" w:sz="4" w:space="0" w:color="auto"/>
              <w:right w:val="single" w:sz="4" w:space="0" w:color="auto"/>
            </w:tcBorders>
            <w:vAlign w:val="center"/>
            <w:hideMark/>
          </w:tcPr>
          <w:p w14:paraId="24F2FFE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194FCE1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32780</w:t>
            </w:r>
          </w:p>
        </w:tc>
        <w:tc>
          <w:tcPr>
            <w:tcW w:w="820" w:type="dxa"/>
            <w:tcBorders>
              <w:top w:val="nil"/>
              <w:left w:val="nil"/>
              <w:bottom w:val="single" w:sz="4" w:space="0" w:color="auto"/>
              <w:right w:val="single" w:sz="4" w:space="0" w:color="auto"/>
            </w:tcBorders>
            <w:vAlign w:val="center"/>
            <w:hideMark/>
          </w:tcPr>
          <w:p w14:paraId="25A2BA7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41091</w:t>
            </w:r>
          </w:p>
        </w:tc>
        <w:tc>
          <w:tcPr>
            <w:tcW w:w="820" w:type="dxa"/>
            <w:tcBorders>
              <w:top w:val="nil"/>
              <w:left w:val="nil"/>
              <w:bottom w:val="single" w:sz="4" w:space="0" w:color="auto"/>
              <w:right w:val="single" w:sz="4" w:space="0" w:color="auto"/>
            </w:tcBorders>
            <w:vAlign w:val="center"/>
            <w:hideMark/>
          </w:tcPr>
          <w:p w14:paraId="6ED7A30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46840</w:t>
            </w:r>
          </w:p>
        </w:tc>
        <w:tc>
          <w:tcPr>
            <w:tcW w:w="820" w:type="dxa"/>
            <w:tcBorders>
              <w:top w:val="nil"/>
              <w:left w:val="nil"/>
              <w:bottom w:val="single" w:sz="4" w:space="0" w:color="auto"/>
              <w:right w:val="single" w:sz="4" w:space="0" w:color="auto"/>
            </w:tcBorders>
            <w:vAlign w:val="center"/>
            <w:hideMark/>
          </w:tcPr>
          <w:p w14:paraId="6196D1F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10910</w:t>
            </w:r>
          </w:p>
        </w:tc>
        <w:tc>
          <w:tcPr>
            <w:tcW w:w="820" w:type="dxa"/>
            <w:tcBorders>
              <w:top w:val="nil"/>
              <w:left w:val="nil"/>
              <w:bottom w:val="single" w:sz="4" w:space="0" w:color="auto"/>
              <w:right w:val="single" w:sz="4" w:space="0" w:color="auto"/>
            </w:tcBorders>
            <w:vAlign w:val="center"/>
            <w:hideMark/>
          </w:tcPr>
          <w:p w14:paraId="720192A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21680</w:t>
            </w:r>
          </w:p>
        </w:tc>
        <w:tc>
          <w:tcPr>
            <w:tcW w:w="820" w:type="dxa"/>
            <w:tcBorders>
              <w:top w:val="nil"/>
              <w:left w:val="nil"/>
              <w:bottom w:val="single" w:sz="4" w:space="0" w:color="auto"/>
              <w:right w:val="single" w:sz="4" w:space="0" w:color="auto"/>
            </w:tcBorders>
            <w:vAlign w:val="center"/>
            <w:hideMark/>
          </w:tcPr>
          <w:p w14:paraId="4164B53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33400</w:t>
            </w:r>
          </w:p>
        </w:tc>
      </w:tr>
      <w:tr w:rsidR="00402F57" w:rsidRPr="00402F57" w14:paraId="7C89A78B"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286C893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w:t>
            </w:r>
          </w:p>
        </w:tc>
        <w:tc>
          <w:tcPr>
            <w:tcW w:w="3940" w:type="dxa"/>
            <w:tcBorders>
              <w:top w:val="nil"/>
              <w:left w:val="nil"/>
              <w:bottom w:val="single" w:sz="4" w:space="0" w:color="auto"/>
              <w:right w:val="single" w:sz="4" w:space="0" w:color="auto"/>
            </w:tcBorders>
            <w:vAlign w:val="center"/>
            <w:hideMark/>
          </w:tcPr>
          <w:p w14:paraId="66D7D49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выручки от реализации продукции, товаров, работ, услуг (с НДС)</w:t>
            </w:r>
          </w:p>
        </w:tc>
        <w:tc>
          <w:tcPr>
            <w:tcW w:w="980" w:type="dxa"/>
            <w:tcBorders>
              <w:top w:val="nil"/>
              <w:left w:val="nil"/>
              <w:bottom w:val="single" w:sz="4" w:space="0" w:color="auto"/>
              <w:right w:val="single" w:sz="4" w:space="0" w:color="auto"/>
            </w:tcBorders>
            <w:vAlign w:val="center"/>
            <w:hideMark/>
          </w:tcPr>
          <w:p w14:paraId="0104BDF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DF87D4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111,6</w:t>
            </w:r>
          </w:p>
        </w:tc>
        <w:tc>
          <w:tcPr>
            <w:tcW w:w="820" w:type="dxa"/>
            <w:tcBorders>
              <w:top w:val="nil"/>
              <w:left w:val="nil"/>
              <w:bottom w:val="single" w:sz="4" w:space="0" w:color="auto"/>
              <w:right w:val="single" w:sz="4" w:space="0" w:color="auto"/>
            </w:tcBorders>
            <w:vAlign w:val="center"/>
            <w:hideMark/>
          </w:tcPr>
          <w:p w14:paraId="30EAF0C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125,4</w:t>
            </w:r>
          </w:p>
        </w:tc>
        <w:tc>
          <w:tcPr>
            <w:tcW w:w="820" w:type="dxa"/>
            <w:tcBorders>
              <w:top w:val="nil"/>
              <w:left w:val="nil"/>
              <w:bottom w:val="single" w:sz="4" w:space="0" w:color="auto"/>
              <w:right w:val="single" w:sz="4" w:space="0" w:color="auto"/>
            </w:tcBorders>
            <w:vAlign w:val="center"/>
            <w:hideMark/>
          </w:tcPr>
          <w:p w14:paraId="4022C091"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114,0</w:t>
            </w:r>
          </w:p>
        </w:tc>
        <w:tc>
          <w:tcPr>
            <w:tcW w:w="820" w:type="dxa"/>
            <w:tcBorders>
              <w:top w:val="nil"/>
              <w:left w:val="nil"/>
              <w:bottom w:val="single" w:sz="4" w:space="0" w:color="auto"/>
              <w:right w:val="single" w:sz="4" w:space="0" w:color="auto"/>
            </w:tcBorders>
            <w:vAlign w:val="center"/>
            <w:hideMark/>
          </w:tcPr>
          <w:p w14:paraId="10424F7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109,2</w:t>
            </w:r>
          </w:p>
        </w:tc>
        <w:tc>
          <w:tcPr>
            <w:tcW w:w="820" w:type="dxa"/>
            <w:tcBorders>
              <w:top w:val="nil"/>
              <w:left w:val="nil"/>
              <w:bottom w:val="single" w:sz="4" w:space="0" w:color="auto"/>
              <w:right w:val="single" w:sz="4" w:space="0" w:color="auto"/>
            </w:tcBorders>
            <w:vAlign w:val="center"/>
            <w:hideMark/>
          </w:tcPr>
          <w:p w14:paraId="5AEF165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111,7</w:t>
            </w:r>
          </w:p>
        </w:tc>
        <w:tc>
          <w:tcPr>
            <w:tcW w:w="820" w:type="dxa"/>
            <w:tcBorders>
              <w:top w:val="nil"/>
              <w:left w:val="nil"/>
              <w:bottom w:val="single" w:sz="4" w:space="0" w:color="auto"/>
              <w:right w:val="single" w:sz="4" w:space="0" w:color="auto"/>
            </w:tcBorders>
            <w:vAlign w:val="center"/>
            <w:hideMark/>
          </w:tcPr>
          <w:p w14:paraId="213800F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112,4</w:t>
            </w:r>
          </w:p>
        </w:tc>
      </w:tr>
      <w:tr w:rsidR="00402F57" w:rsidRPr="00402F57" w14:paraId="6BEFFA16"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47ED78F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12</w:t>
            </w:r>
          </w:p>
        </w:tc>
        <w:tc>
          <w:tcPr>
            <w:tcW w:w="3940" w:type="dxa"/>
            <w:tcBorders>
              <w:top w:val="nil"/>
              <w:left w:val="nil"/>
              <w:bottom w:val="single" w:sz="4" w:space="0" w:color="auto"/>
              <w:right w:val="single" w:sz="4" w:space="0" w:color="auto"/>
            </w:tcBorders>
            <w:vAlign w:val="center"/>
            <w:hideMark/>
          </w:tcPr>
          <w:p w14:paraId="7C461369"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Себестоимость реализованной продукции, товаров, работ, услуг, управленческие расходы</w:t>
            </w:r>
          </w:p>
        </w:tc>
        <w:tc>
          <w:tcPr>
            <w:tcW w:w="980" w:type="dxa"/>
            <w:tcBorders>
              <w:top w:val="nil"/>
              <w:left w:val="nil"/>
              <w:bottom w:val="single" w:sz="4" w:space="0" w:color="auto"/>
              <w:right w:val="single" w:sz="4" w:space="0" w:color="auto"/>
            </w:tcBorders>
            <w:vAlign w:val="center"/>
            <w:hideMark/>
          </w:tcPr>
          <w:p w14:paraId="27639D2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338FC9B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24856</w:t>
            </w:r>
          </w:p>
        </w:tc>
        <w:tc>
          <w:tcPr>
            <w:tcW w:w="820" w:type="dxa"/>
            <w:tcBorders>
              <w:top w:val="nil"/>
              <w:left w:val="nil"/>
              <w:bottom w:val="single" w:sz="4" w:space="0" w:color="auto"/>
              <w:right w:val="single" w:sz="4" w:space="0" w:color="auto"/>
            </w:tcBorders>
            <w:vAlign w:val="center"/>
            <w:hideMark/>
          </w:tcPr>
          <w:p w14:paraId="2E3B2DD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26587</w:t>
            </w:r>
          </w:p>
        </w:tc>
        <w:tc>
          <w:tcPr>
            <w:tcW w:w="820" w:type="dxa"/>
            <w:tcBorders>
              <w:top w:val="nil"/>
              <w:left w:val="nil"/>
              <w:bottom w:val="single" w:sz="4" w:space="0" w:color="auto"/>
              <w:right w:val="single" w:sz="4" w:space="0" w:color="auto"/>
            </w:tcBorders>
            <w:vAlign w:val="center"/>
            <w:hideMark/>
          </w:tcPr>
          <w:p w14:paraId="2F59F38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35271</w:t>
            </w:r>
          </w:p>
        </w:tc>
        <w:tc>
          <w:tcPr>
            <w:tcW w:w="820" w:type="dxa"/>
            <w:tcBorders>
              <w:top w:val="nil"/>
              <w:left w:val="nil"/>
              <w:bottom w:val="single" w:sz="4" w:space="0" w:color="auto"/>
              <w:right w:val="single" w:sz="4" w:space="0" w:color="auto"/>
            </w:tcBorders>
            <w:vAlign w:val="center"/>
            <w:hideMark/>
          </w:tcPr>
          <w:p w14:paraId="28DFA5B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8258</w:t>
            </w:r>
          </w:p>
        </w:tc>
        <w:tc>
          <w:tcPr>
            <w:tcW w:w="820" w:type="dxa"/>
            <w:tcBorders>
              <w:top w:val="nil"/>
              <w:left w:val="nil"/>
              <w:bottom w:val="single" w:sz="4" w:space="0" w:color="auto"/>
              <w:right w:val="single" w:sz="4" w:space="0" w:color="auto"/>
            </w:tcBorders>
            <w:vAlign w:val="center"/>
            <w:hideMark/>
          </w:tcPr>
          <w:p w14:paraId="26E5D92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16541</w:t>
            </w:r>
          </w:p>
        </w:tc>
        <w:tc>
          <w:tcPr>
            <w:tcW w:w="820" w:type="dxa"/>
            <w:tcBorders>
              <w:top w:val="nil"/>
              <w:left w:val="nil"/>
              <w:bottom w:val="single" w:sz="4" w:space="0" w:color="auto"/>
              <w:right w:val="single" w:sz="4" w:space="0" w:color="auto"/>
            </w:tcBorders>
            <w:vAlign w:val="center"/>
            <w:hideMark/>
          </w:tcPr>
          <w:p w14:paraId="5AC8FF1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25201</w:t>
            </w:r>
          </w:p>
        </w:tc>
      </w:tr>
      <w:tr w:rsidR="00402F57" w:rsidRPr="00402F57" w14:paraId="7EB07F07"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705A162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13</w:t>
            </w:r>
          </w:p>
        </w:tc>
        <w:tc>
          <w:tcPr>
            <w:tcW w:w="3940" w:type="dxa"/>
            <w:tcBorders>
              <w:top w:val="nil"/>
              <w:left w:val="nil"/>
              <w:bottom w:val="single" w:sz="4" w:space="0" w:color="auto"/>
              <w:right w:val="single" w:sz="4" w:space="0" w:color="auto"/>
            </w:tcBorders>
            <w:vAlign w:val="center"/>
            <w:hideMark/>
          </w:tcPr>
          <w:p w14:paraId="4B11A3AC"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себестоимости реализованной продукции, товаров, работ, услуг</w:t>
            </w:r>
          </w:p>
        </w:tc>
        <w:tc>
          <w:tcPr>
            <w:tcW w:w="980" w:type="dxa"/>
            <w:tcBorders>
              <w:top w:val="nil"/>
              <w:left w:val="nil"/>
              <w:bottom w:val="single" w:sz="4" w:space="0" w:color="auto"/>
              <w:right w:val="single" w:sz="4" w:space="0" w:color="auto"/>
            </w:tcBorders>
            <w:vAlign w:val="center"/>
            <w:hideMark/>
          </w:tcPr>
          <w:p w14:paraId="7EC0E9E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49DA3CC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109,8</w:t>
            </w:r>
          </w:p>
        </w:tc>
        <w:tc>
          <w:tcPr>
            <w:tcW w:w="820" w:type="dxa"/>
            <w:tcBorders>
              <w:top w:val="nil"/>
              <w:left w:val="nil"/>
              <w:bottom w:val="single" w:sz="4" w:space="0" w:color="auto"/>
              <w:right w:val="single" w:sz="4" w:space="0" w:color="auto"/>
            </w:tcBorders>
            <w:vAlign w:val="center"/>
            <w:hideMark/>
          </w:tcPr>
          <w:p w14:paraId="54597913"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107,0</w:t>
            </w:r>
          </w:p>
        </w:tc>
        <w:tc>
          <w:tcPr>
            <w:tcW w:w="820" w:type="dxa"/>
            <w:tcBorders>
              <w:top w:val="nil"/>
              <w:left w:val="nil"/>
              <w:bottom w:val="single" w:sz="4" w:space="0" w:color="auto"/>
              <w:right w:val="single" w:sz="4" w:space="0" w:color="auto"/>
            </w:tcBorders>
            <w:vAlign w:val="center"/>
            <w:hideMark/>
          </w:tcPr>
          <w:p w14:paraId="0786BA41"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132,7</w:t>
            </w:r>
          </w:p>
        </w:tc>
        <w:tc>
          <w:tcPr>
            <w:tcW w:w="820" w:type="dxa"/>
            <w:tcBorders>
              <w:top w:val="nil"/>
              <w:left w:val="nil"/>
              <w:bottom w:val="single" w:sz="4" w:space="0" w:color="auto"/>
              <w:right w:val="single" w:sz="4" w:space="0" w:color="auto"/>
            </w:tcBorders>
            <w:vAlign w:val="center"/>
            <w:hideMark/>
          </w:tcPr>
          <w:p w14:paraId="56A3F5C0"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132,5</w:t>
            </w:r>
          </w:p>
        </w:tc>
        <w:tc>
          <w:tcPr>
            <w:tcW w:w="820" w:type="dxa"/>
            <w:tcBorders>
              <w:top w:val="nil"/>
              <w:left w:val="nil"/>
              <w:bottom w:val="single" w:sz="4" w:space="0" w:color="auto"/>
              <w:right w:val="single" w:sz="4" w:space="0" w:color="auto"/>
            </w:tcBorders>
            <w:vAlign w:val="center"/>
            <w:hideMark/>
          </w:tcPr>
          <w:p w14:paraId="6B17B20C"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135,1</w:t>
            </w:r>
          </w:p>
        </w:tc>
        <w:tc>
          <w:tcPr>
            <w:tcW w:w="820" w:type="dxa"/>
            <w:tcBorders>
              <w:top w:val="nil"/>
              <w:left w:val="nil"/>
              <w:bottom w:val="single" w:sz="4" w:space="0" w:color="auto"/>
              <w:right w:val="single" w:sz="4" w:space="0" w:color="auto"/>
            </w:tcBorders>
            <w:vAlign w:val="center"/>
            <w:hideMark/>
          </w:tcPr>
          <w:p w14:paraId="0716546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130,8</w:t>
            </w:r>
          </w:p>
        </w:tc>
      </w:tr>
      <w:tr w:rsidR="00402F57" w:rsidRPr="00402F57" w14:paraId="0682D1F7" w14:textId="77777777" w:rsidTr="00402F57">
        <w:trPr>
          <w:trHeight w:val="570"/>
        </w:trPr>
        <w:tc>
          <w:tcPr>
            <w:tcW w:w="420" w:type="dxa"/>
            <w:tcBorders>
              <w:top w:val="nil"/>
              <w:left w:val="single" w:sz="4" w:space="0" w:color="auto"/>
              <w:bottom w:val="single" w:sz="4" w:space="0" w:color="auto"/>
              <w:right w:val="single" w:sz="4" w:space="0" w:color="auto"/>
            </w:tcBorders>
            <w:vAlign w:val="center"/>
            <w:hideMark/>
          </w:tcPr>
          <w:p w14:paraId="540635A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14</w:t>
            </w:r>
          </w:p>
        </w:tc>
        <w:tc>
          <w:tcPr>
            <w:tcW w:w="3940" w:type="dxa"/>
            <w:tcBorders>
              <w:top w:val="nil"/>
              <w:left w:val="nil"/>
              <w:bottom w:val="single" w:sz="4" w:space="0" w:color="auto"/>
              <w:right w:val="single" w:sz="4" w:space="0" w:color="auto"/>
            </w:tcBorders>
            <w:vAlign w:val="center"/>
            <w:hideMark/>
          </w:tcPr>
          <w:p w14:paraId="0D4599F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Прибыль, убыток (-) от реализации продукции, товаров, работ, услуг</w:t>
            </w:r>
          </w:p>
        </w:tc>
        <w:tc>
          <w:tcPr>
            <w:tcW w:w="980" w:type="dxa"/>
            <w:tcBorders>
              <w:top w:val="nil"/>
              <w:left w:val="nil"/>
              <w:bottom w:val="single" w:sz="4" w:space="0" w:color="auto"/>
              <w:right w:val="single" w:sz="4" w:space="0" w:color="auto"/>
            </w:tcBorders>
            <w:vAlign w:val="center"/>
            <w:hideMark/>
          </w:tcPr>
          <w:p w14:paraId="423179F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7F1FF62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4635</w:t>
            </w:r>
          </w:p>
        </w:tc>
        <w:tc>
          <w:tcPr>
            <w:tcW w:w="820" w:type="dxa"/>
            <w:tcBorders>
              <w:top w:val="nil"/>
              <w:left w:val="nil"/>
              <w:bottom w:val="single" w:sz="4" w:space="0" w:color="auto"/>
              <w:right w:val="single" w:sz="4" w:space="0" w:color="auto"/>
            </w:tcBorders>
            <w:vAlign w:val="center"/>
            <w:hideMark/>
          </w:tcPr>
          <w:p w14:paraId="0832393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10380</w:t>
            </w:r>
          </w:p>
        </w:tc>
        <w:tc>
          <w:tcPr>
            <w:tcW w:w="820" w:type="dxa"/>
            <w:tcBorders>
              <w:top w:val="nil"/>
              <w:left w:val="nil"/>
              <w:bottom w:val="nil"/>
              <w:right w:val="single" w:sz="4" w:space="0" w:color="auto"/>
            </w:tcBorders>
            <w:vAlign w:val="center"/>
            <w:hideMark/>
          </w:tcPr>
          <w:p w14:paraId="09C8C12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6413</w:t>
            </w:r>
          </w:p>
        </w:tc>
        <w:tc>
          <w:tcPr>
            <w:tcW w:w="820" w:type="dxa"/>
            <w:tcBorders>
              <w:top w:val="nil"/>
              <w:left w:val="nil"/>
              <w:bottom w:val="nil"/>
              <w:right w:val="single" w:sz="4" w:space="0" w:color="auto"/>
            </w:tcBorders>
            <w:vAlign w:val="center"/>
            <w:hideMark/>
          </w:tcPr>
          <w:p w14:paraId="75A7B3E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1453</w:t>
            </w:r>
          </w:p>
        </w:tc>
        <w:tc>
          <w:tcPr>
            <w:tcW w:w="820" w:type="dxa"/>
            <w:tcBorders>
              <w:top w:val="nil"/>
              <w:left w:val="nil"/>
              <w:bottom w:val="nil"/>
              <w:right w:val="single" w:sz="4" w:space="0" w:color="auto"/>
            </w:tcBorders>
            <w:vAlign w:val="center"/>
            <w:hideMark/>
          </w:tcPr>
          <w:p w14:paraId="3DADE64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2754</w:t>
            </w:r>
          </w:p>
        </w:tc>
        <w:tc>
          <w:tcPr>
            <w:tcW w:w="820" w:type="dxa"/>
            <w:tcBorders>
              <w:top w:val="nil"/>
              <w:left w:val="nil"/>
              <w:bottom w:val="nil"/>
              <w:right w:val="single" w:sz="4" w:space="0" w:color="auto"/>
            </w:tcBorders>
            <w:vAlign w:val="center"/>
            <w:hideMark/>
          </w:tcPr>
          <w:p w14:paraId="5369377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4521</w:t>
            </w:r>
          </w:p>
        </w:tc>
      </w:tr>
      <w:tr w:rsidR="00402F57" w:rsidRPr="00402F57" w14:paraId="2319DFA1" w14:textId="77777777" w:rsidTr="00402F57">
        <w:trPr>
          <w:trHeight w:val="375"/>
        </w:trPr>
        <w:tc>
          <w:tcPr>
            <w:tcW w:w="420" w:type="dxa"/>
            <w:tcBorders>
              <w:top w:val="nil"/>
              <w:left w:val="single" w:sz="4" w:space="0" w:color="auto"/>
              <w:bottom w:val="single" w:sz="4" w:space="0" w:color="auto"/>
              <w:right w:val="single" w:sz="4" w:space="0" w:color="auto"/>
            </w:tcBorders>
            <w:vAlign w:val="center"/>
            <w:hideMark/>
          </w:tcPr>
          <w:p w14:paraId="63BDA78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15</w:t>
            </w:r>
          </w:p>
        </w:tc>
        <w:tc>
          <w:tcPr>
            <w:tcW w:w="3940" w:type="dxa"/>
            <w:tcBorders>
              <w:top w:val="nil"/>
              <w:left w:val="nil"/>
              <w:bottom w:val="single" w:sz="4" w:space="0" w:color="auto"/>
              <w:right w:val="single" w:sz="4" w:space="0" w:color="auto"/>
            </w:tcBorders>
            <w:vAlign w:val="center"/>
            <w:hideMark/>
          </w:tcPr>
          <w:p w14:paraId="7DCFD13B"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Чистая прибыль, убыток (-)</w:t>
            </w:r>
          </w:p>
        </w:tc>
        <w:tc>
          <w:tcPr>
            <w:tcW w:w="980" w:type="dxa"/>
            <w:tcBorders>
              <w:top w:val="nil"/>
              <w:left w:val="nil"/>
              <w:bottom w:val="single" w:sz="4" w:space="0" w:color="auto"/>
              <w:right w:val="single" w:sz="4" w:space="0" w:color="auto"/>
            </w:tcBorders>
            <w:vAlign w:val="center"/>
            <w:hideMark/>
          </w:tcPr>
          <w:p w14:paraId="289ACEA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55F7A1A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3866</w:t>
            </w:r>
          </w:p>
        </w:tc>
        <w:tc>
          <w:tcPr>
            <w:tcW w:w="820" w:type="dxa"/>
            <w:tcBorders>
              <w:top w:val="nil"/>
              <w:left w:val="nil"/>
              <w:bottom w:val="single" w:sz="4" w:space="0" w:color="auto"/>
              <w:right w:val="nil"/>
            </w:tcBorders>
            <w:vAlign w:val="center"/>
            <w:hideMark/>
          </w:tcPr>
          <w:p w14:paraId="1800951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8664</w:t>
            </w:r>
          </w:p>
        </w:tc>
        <w:tc>
          <w:tcPr>
            <w:tcW w:w="820" w:type="dxa"/>
            <w:tcBorders>
              <w:top w:val="single" w:sz="4" w:space="0" w:color="auto"/>
              <w:left w:val="single" w:sz="4" w:space="0" w:color="auto"/>
              <w:bottom w:val="single" w:sz="4" w:space="0" w:color="auto"/>
              <w:right w:val="single" w:sz="4" w:space="0" w:color="auto"/>
            </w:tcBorders>
            <w:vAlign w:val="center"/>
            <w:hideMark/>
          </w:tcPr>
          <w:p w14:paraId="6963CFD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5350</w:t>
            </w:r>
          </w:p>
        </w:tc>
        <w:tc>
          <w:tcPr>
            <w:tcW w:w="820" w:type="dxa"/>
            <w:tcBorders>
              <w:top w:val="single" w:sz="4" w:space="0" w:color="auto"/>
              <w:left w:val="nil"/>
              <w:bottom w:val="single" w:sz="4" w:space="0" w:color="auto"/>
              <w:right w:val="single" w:sz="4" w:space="0" w:color="auto"/>
            </w:tcBorders>
            <w:vAlign w:val="center"/>
            <w:hideMark/>
          </w:tcPr>
          <w:p w14:paraId="3529786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1210</w:t>
            </w:r>
          </w:p>
        </w:tc>
        <w:tc>
          <w:tcPr>
            <w:tcW w:w="820" w:type="dxa"/>
            <w:tcBorders>
              <w:top w:val="single" w:sz="4" w:space="0" w:color="auto"/>
              <w:left w:val="nil"/>
              <w:bottom w:val="single" w:sz="4" w:space="0" w:color="auto"/>
              <w:right w:val="single" w:sz="4" w:space="0" w:color="auto"/>
            </w:tcBorders>
            <w:vAlign w:val="center"/>
            <w:hideMark/>
          </w:tcPr>
          <w:p w14:paraId="12FD90B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2300</w:t>
            </w:r>
          </w:p>
        </w:tc>
        <w:tc>
          <w:tcPr>
            <w:tcW w:w="820" w:type="dxa"/>
            <w:tcBorders>
              <w:top w:val="single" w:sz="4" w:space="0" w:color="auto"/>
              <w:left w:val="nil"/>
              <w:bottom w:val="single" w:sz="4" w:space="0" w:color="auto"/>
              <w:right w:val="single" w:sz="4" w:space="0" w:color="auto"/>
            </w:tcBorders>
            <w:vAlign w:val="center"/>
            <w:hideMark/>
          </w:tcPr>
          <w:p w14:paraId="24A683C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3770</w:t>
            </w:r>
          </w:p>
        </w:tc>
      </w:tr>
      <w:tr w:rsidR="00402F57" w:rsidRPr="00402F57" w14:paraId="7FF7417E"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2A4ECC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16</w:t>
            </w:r>
          </w:p>
        </w:tc>
        <w:tc>
          <w:tcPr>
            <w:tcW w:w="3940" w:type="dxa"/>
            <w:tcBorders>
              <w:top w:val="nil"/>
              <w:left w:val="nil"/>
              <w:bottom w:val="single" w:sz="4" w:space="0" w:color="auto"/>
              <w:right w:val="single" w:sz="4" w:space="0" w:color="auto"/>
            </w:tcBorders>
            <w:vAlign w:val="center"/>
            <w:hideMark/>
          </w:tcPr>
          <w:p w14:paraId="7C1C0DC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Рентабельность реализованной продукции, товаров, работ, услуг</w:t>
            </w:r>
          </w:p>
        </w:tc>
        <w:tc>
          <w:tcPr>
            <w:tcW w:w="980" w:type="dxa"/>
            <w:tcBorders>
              <w:top w:val="nil"/>
              <w:left w:val="nil"/>
              <w:bottom w:val="single" w:sz="4" w:space="0" w:color="auto"/>
              <w:right w:val="single" w:sz="4" w:space="0" w:color="auto"/>
            </w:tcBorders>
            <w:vAlign w:val="center"/>
            <w:hideMark/>
          </w:tcPr>
          <w:p w14:paraId="5B490DF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CAA916F" w14:textId="77777777" w:rsidR="00402F57" w:rsidRPr="00402F57" w:rsidRDefault="00402F57" w:rsidP="00402F57">
            <w:pPr>
              <w:spacing w:after="0"/>
              <w:jc w:val="center"/>
              <w:rPr>
                <w:rFonts w:eastAsia="Times New Roman" w:cs="Times New Roman"/>
                <w:color w:val="4F81BD"/>
                <w:kern w:val="0"/>
                <w:sz w:val="20"/>
                <w:szCs w:val="20"/>
                <w:lang w:eastAsia="ru-RU"/>
                <w14:ligatures w14:val="none"/>
              </w:rPr>
            </w:pPr>
            <w:r w:rsidRPr="00402F57">
              <w:rPr>
                <w:rFonts w:eastAsia="Times New Roman" w:cs="Times New Roman"/>
                <w:color w:val="4F81BD"/>
                <w:kern w:val="0"/>
                <w:sz w:val="20"/>
                <w:szCs w:val="20"/>
                <w:lang w:eastAsia="ru-RU"/>
                <w14:ligatures w14:val="none"/>
              </w:rPr>
              <w:t>18,6</w:t>
            </w:r>
          </w:p>
        </w:tc>
        <w:tc>
          <w:tcPr>
            <w:tcW w:w="820" w:type="dxa"/>
            <w:tcBorders>
              <w:top w:val="nil"/>
              <w:left w:val="nil"/>
              <w:bottom w:val="single" w:sz="4" w:space="0" w:color="auto"/>
              <w:right w:val="single" w:sz="4" w:space="0" w:color="auto"/>
            </w:tcBorders>
            <w:vAlign w:val="center"/>
            <w:hideMark/>
          </w:tcPr>
          <w:p w14:paraId="5699FFBA"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39,0</w:t>
            </w:r>
          </w:p>
        </w:tc>
        <w:tc>
          <w:tcPr>
            <w:tcW w:w="820" w:type="dxa"/>
            <w:tcBorders>
              <w:top w:val="nil"/>
              <w:left w:val="nil"/>
              <w:bottom w:val="single" w:sz="4" w:space="0" w:color="auto"/>
              <w:right w:val="single" w:sz="4" w:space="0" w:color="auto"/>
            </w:tcBorders>
            <w:vAlign w:val="center"/>
            <w:hideMark/>
          </w:tcPr>
          <w:p w14:paraId="6CF4697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18,2</w:t>
            </w:r>
          </w:p>
        </w:tc>
        <w:tc>
          <w:tcPr>
            <w:tcW w:w="820" w:type="dxa"/>
            <w:tcBorders>
              <w:top w:val="nil"/>
              <w:left w:val="nil"/>
              <w:bottom w:val="single" w:sz="4" w:space="0" w:color="auto"/>
              <w:right w:val="single" w:sz="4" w:space="0" w:color="auto"/>
            </w:tcBorders>
            <w:vAlign w:val="center"/>
            <w:hideMark/>
          </w:tcPr>
          <w:p w14:paraId="777E235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17,6</w:t>
            </w:r>
          </w:p>
        </w:tc>
        <w:tc>
          <w:tcPr>
            <w:tcW w:w="820" w:type="dxa"/>
            <w:tcBorders>
              <w:top w:val="nil"/>
              <w:left w:val="nil"/>
              <w:bottom w:val="single" w:sz="4" w:space="0" w:color="auto"/>
              <w:right w:val="single" w:sz="4" w:space="0" w:color="auto"/>
            </w:tcBorders>
            <w:vAlign w:val="center"/>
            <w:hideMark/>
          </w:tcPr>
          <w:p w14:paraId="3D1D994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16,6</w:t>
            </w:r>
          </w:p>
        </w:tc>
        <w:tc>
          <w:tcPr>
            <w:tcW w:w="820" w:type="dxa"/>
            <w:tcBorders>
              <w:top w:val="nil"/>
              <w:left w:val="nil"/>
              <w:bottom w:val="single" w:sz="4" w:space="0" w:color="auto"/>
              <w:right w:val="single" w:sz="4" w:space="0" w:color="auto"/>
            </w:tcBorders>
            <w:vAlign w:val="center"/>
            <w:hideMark/>
          </w:tcPr>
          <w:p w14:paraId="338E950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17,9</w:t>
            </w:r>
          </w:p>
        </w:tc>
      </w:tr>
      <w:tr w:rsidR="00402F57" w:rsidRPr="00402F57" w14:paraId="6B8054CF" w14:textId="77777777" w:rsidTr="00402F57">
        <w:trPr>
          <w:trHeight w:val="360"/>
        </w:trPr>
        <w:tc>
          <w:tcPr>
            <w:tcW w:w="420" w:type="dxa"/>
            <w:tcBorders>
              <w:top w:val="nil"/>
              <w:left w:val="single" w:sz="4" w:space="0" w:color="auto"/>
              <w:bottom w:val="single" w:sz="4" w:space="0" w:color="auto"/>
              <w:right w:val="single" w:sz="4" w:space="0" w:color="auto"/>
            </w:tcBorders>
            <w:vAlign w:val="center"/>
            <w:hideMark/>
          </w:tcPr>
          <w:p w14:paraId="4B9881D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17</w:t>
            </w:r>
          </w:p>
        </w:tc>
        <w:tc>
          <w:tcPr>
            <w:tcW w:w="3940" w:type="dxa"/>
            <w:tcBorders>
              <w:top w:val="nil"/>
              <w:left w:val="nil"/>
              <w:bottom w:val="single" w:sz="4" w:space="0" w:color="auto"/>
              <w:right w:val="single" w:sz="4" w:space="0" w:color="auto"/>
            </w:tcBorders>
            <w:vAlign w:val="center"/>
            <w:hideMark/>
          </w:tcPr>
          <w:p w14:paraId="34B949A7"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Рентабельность продаж</w:t>
            </w:r>
          </w:p>
        </w:tc>
        <w:tc>
          <w:tcPr>
            <w:tcW w:w="980" w:type="dxa"/>
            <w:tcBorders>
              <w:top w:val="nil"/>
              <w:left w:val="nil"/>
              <w:bottom w:val="single" w:sz="4" w:space="0" w:color="auto"/>
              <w:right w:val="single" w:sz="4" w:space="0" w:color="auto"/>
            </w:tcBorders>
            <w:vAlign w:val="center"/>
            <w:hideMark/>
          </w:tcPr>
          <w:p w14:paraId="434B68E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3F035814" w14:textId="77777777" w:rsidR="00402F57" w:rsidRPr="00402F57" w:rsidRDefault="00402F57" w:rsidP="00402F57">
            <w:pPr>
              <w:spacing w:after="0"/>
              <w:jc w:val="center"/>
              <w:rPr>
                <w:rFonts w:eastAsia="Times New Roman" w:cs="Times New Roman"/>
                <w:color w:val="4F81BD"/>
                <w:kern w:val="0"/>
                <w:sz w:val="20"/>
                <w:szCs w:val="20"/>
                <w:lang w:eastAsia="ru-RU"/>
                <w14:ligatures w14:val="none"/>
              </w:rPr>
            </w:pPr>
            <w:r w:rsidRPr="00402F57">
              <w:rPr>
                <w:rFonts w:eastAsia="Times New Roman" w:cs="Times New Roman"/>
                <w:color w:val="4F81BD"/>
                <w:kern w:val="0"/>
                <w:sz w:val="20"/>
                <w:szCs w:val="20"/>
                <w:lang w:eastAsia="ru-RU"/>
                <w14:ligatures w14:val="none"/>
              </w:rPr>
              <w:t>14,1</w:t>
            </w:r>
          </w:p>
        </w:tc>
        <w:tc>
          <w:tcPr>
            <w:tcW w:w="820" w:type="dxa"/>
            <w:tcBorders>
              <w:top w:val="nil"/>
              <w:left w:val="nil"/>
              <w:bottom w:val="single" w:sz="4" w:space="0" w:color="auto"/>
              <w:right w:val="single" w:sz="4" w:space="0" w:color="auto"/>
            </w:tcBorders>
            <w:vAlign w:val="center"/>
            <w:hideMark/>
          </w:tcPr>
          <w:p w14:paraId="7E56D705"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25,3</w:t>
            </w:r>
          </w:p>
        </w:tc>
        <w:tc>
          <w:tcPr>
            <w:tcW w:w="820" w:type="dxa"/>
            <w:tcBorders>
              <w:top w:val="nil"/>
              <w:left w:val="nil"/>
              <w:bottom w:val="single" w:sz="4" w:space="0" w:color="auto"/>
              <w:right w:val="single" w:sz="4" w:space="0" w:color="auto"/>
            </w:tcBorders>
            <w:vAlign w:val="center"/>
            <w:hideMark/>
          </w:tcPr>
          <w:p w14:paraId="6483E043"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13,7</w:t>
            </w:r>
          </w:p>
        </w:tc>
        <w:tc>
          <w:tcPr>
            <w:tcW w:w="820" w:type="dxa"/>
            <w:tcBorders>
              <w:top w:val="nil"/>
              <w:left w:val="nil"/>
              <w:bottom w:val="single" w:sz="4" w:space="0" w:color="auto"/>
              <w:right w:val="single" w:sz="4" w:space="0" w:color="auto"/>
            </w:tcBorders>
            <w:vAlign w:val="center"/>
            <w:hideMark/>
          </w:tcPr>
          <w:p w14:paraId="323F5783"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13,3</w:t>
            </w:r>
          </w:p>
        </w:tc>
        <w:tc>
          <w:tcPr>
            <w:tcW w:w="820" w:type="dxa"/>
            <w:tcBorders>
              <w:top w:val="nil"/>
              <w:left w:val="nil"/>
              <w:bottom w:val="single" w:sz="4" w:space="0" w:color="auto"/>
              <w:right w:val="single" w:sz="4" w:space="0" w:color="auto"/>
            </w:tcBorders>
            <w:vAlign w:val="center"/>
            <w:hideMark/>
          </w:tcPr>
          <w:p w14:paraId="430D090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12,7</w:t>
            </w:r>
          </w:p>
        </w:tc>
        <w:tc>
          <w:tcPr>
            <w:tcW w:w="820" w:type="dxa"/>
            <w:tcBorders>
              <w:top w:val="nil"/>
              <w:left w:val="nil"/>
              <w:bottom w:val="single" w:sz="4" w:space="0" w:color="auto"/>
              <w:right w:val="single" w:sz="4" w:space="0" w:color="auto"/>
            </w:tcBorders>
            <w:vAlign w:val="center"/>
            <w:hideMark/>
          </w:tcPr>
          <w:p w14:paraId="661FC2C8"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13,5</w:t>
            </w:r>
          </w:p>
        </w:tc>
      </w:tr>
      <w:tr w:rsidR="00402F57" w:rsidRPr="00402F57" w14:paraId="08E7B569" w14:textId="77777777" w:rsidTr="00402F57">
        <w:trPr>
          <w:trHeight w:val="1200"/>
        </w:trPr>
        <w:tc>
          <w:tcPr>
            <w:tcW w:w="420" w:type="dxa"/>
            <w:tcBorders>
              <w:top w:val="nil"/>
              <w:left w:val="single" w:sz="4" w:space="0" w:color="auto"/>
              <w:bottom w:val="single" w:sz="4" w:space="0" w:color="auto"/>
              <w:right w:val="single" w:sz="4" w:space="0" w:color="auto"/>
            </w:tcBorders>
            <w:vAlign w:val="center"/>
            <w:hideMark/>
          </w:tcPr>
          <w:p w14:paraId="3542877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18</w:t>
            </w:r>
          </w:p>
        </w:tc>
        <w:tc>
          <w:tcPr>
            <w:tcW w:w="3940" w:type="dxa"/>
            <w:tcBorders>
              <w:top w:val="nil"/>
              <w:left w:val="nil"/>
              <w:bottom w:val="single" w:sz="4" w:space="0" w:color="auto"/>
              <w:right w:val="single" w:sz="4" w:space="0" w:color="auto"/>
            </w:tcBorders>
            <w:vAlign w:val="center"/>
            <w:hideMark/>
          </w:tcPr>
          <w:p w14:paraId="54534987" w14:textId="77777777" w:rsidR="00402F57" w:rsidRPr="00402F57" w:rsidRDefault="00402F57" w:rsidP="00402F57">
            <w:pPr>
              <w:spacing w:after="0"/>
              <w:rPr>
                <w:rFonts w:eastAsia="Times New Roman" w:cs="Times New Roman"/>
                <w:kern w:val="0"/>
                <w:sz w:val="18"/>
                <w:szCs w:val="18"/>
                <w:lang w:eastAsia="ru-RU"/>
                <w14:ligatures w14:val="none"/>
              </w:rPr>
            </w:pPr>
            <w:r w:rsidRPr="00402F57">
              <w:rPr>
                <w:rFonts w:eastAsia="Times New Roman" w:cs="Times New Roman"/>
                <w:kern w:val="0"/>
                <w:sz w:val="18"/>
                <w:szCs w:val="18"/>
                <w:lang w:eastAsia="ru-RU"/>
                <w14:ligatures w14:val="none"/>
              </w:rPr>
              <w:t>Удельный вес отгруженной инновационной продукции организациями, основным видом экономической деятельности которых является производство промышленной продукции, в общем объеме отгруженной продукции</w:t>
            </w:r>
          </w:p>
        </w:tc>
        <w:tc>
          <w:tcPr>
            <w:tcW w:w="980" w:type="dxa"/>
            <w:tcBorders>
              <w:top w:val="nil"/>
              <w:left w:val="nil"/>
              <w:bottom w:val="single" w:sz="4" w:space="0" w:color="auto"/>
              <w:right w:val="single" w:sz="4" w:space="0" w:color="auto"/>
            </w:tcBorders>
            <w:vAlign w:val="center"/>
            <w:hideMark/>
          </w:tcPr>
          <w:p w14:paraId="1A38987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83DA73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0455D6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01CD92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DC3E23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EC96C0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0416C6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414921DF" w14:textId="77777777" w:rsidTr="00402F57">
        <w:trPr>
          <w:trHeight w:val="1020"/>
        </w:trPr>
        <w:tc>
          <w:tcPr>
            <w:tcW w:w="420" w:type="dxa"/>
            <w:tcBorders>
              <w:top w:val="nil"/>
              <w:left w:val="single" w:sz="4" w:space="0" w:color="auto"/>
              <w:bottom w:val="single" w:sz="4" w:space="0" w:color="auto"/>
              <w:right w:val="single" w:sz="4" w:space="0" w:color="auto"/>
            </w:tcBorders>
            <w:vAlign w:val="center"/>
            <w:hideMark/>
          </w:tcPr>
          <w:p w14:paraId="3C272D6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19</w:t>
            </w:r>
          </w:p>
        </w:tc>
        <w:tc>
          <w:tcPr>
            <w:tcW w:w="3940" w:type="dxa"/>
            <w:tcBorders>
              <w:top w:val="nil"/>
              <w:left w:val="nil"/>
              <w:bottom w:val="single" w:sz="4" w:space="0" w:color="auto"/>
              <w:right w:val="single" w:sz="4" w:space="0" w:color="auto"/>
            </w:tcBorders>
            <w:vAlign w:val="center"/>
            <w:hideMark/>
          </w:tcPr>
          <w:p w14:paraId="46057AF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Соотношение запасов готовой продукции (работ, услуг) и среднемесячного объема производства промышленной продукции (работ, услуг)</w:t>
            </w:r>
          </w:p>
        </w:tc>
        <w:tc>
          <w:tcPr>
            <w:tcW w:w="980" w:type="dxa"/>
            <w:tcBorders>
              <w:top w:val="nil"/>
              <w:left w:val="nil"/>
              <w:bottom w:val="single" w:sz="4" w:space="0" w:color="auto"/>
              <w:right w:val="single" w:sz="4" w:space="0" w:color="auto"/>
            </w:tcBorders>
            <w:vAlign w:val="center"/>
            <w:hideMark/>
          </w:tcPr>
          <w:p w14:paraId="5B4C536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A28EDF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F3ECCA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73D7F3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D46B12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C062FC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462E71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4B8E3373"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2DA535C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20</w:t>
            </w:r>
          </w:p>
        </w:tc>
        <w:tc>
          <w:tcPr>
            <w:tcW w:w="3940" w:type="dxa"/>
            <w:tcBorders>
              <w:top w:val="nil"/>
              <w:left w:val="nil"/>
              <w:bottom w:val="single" w:sz="4" w:space="0" w:color="auto"/>
              <w:right w:val="single" w:sz="4" w:space="0" w:color="auto"/>
            </w:tcBorders>
            <w:vAlign w:val="center"/>
            <w:hideMark/>
          </w:tcPr>
          <w:p w14:paraId="360D4EB1"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Удельный вес материальных затрат в затратах на производство продукции (работ, услуг)</w:t>
            </w:r>
          </w:p>
        </w:tc>
        <w:tc>
          <w:tcPr>
            <w:tcW w:w="980" w:type="dxa"/>
            <w:tcBorders>
              <w:top w:val="nil"/>
              <w:left w:val="nil"/>
              <w:bottom w:val="single" w:sz="4" w:space="0" w:color="auto"/>
              <w:right w:val="single" w:sz="4" w:space="0" w:color="auto"/>
            </w:tcBorders>
            <w:vAlign w:val="center"/>
            <w:hideMark/>
          </w:tcPr>
          <w:p w14:paraId="37909AA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4189643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65,6</w:t>
            </w:r>
          </w:p>
        </w:tc>
        <w:tc>
          <w:tcPr>
            <w:tcW w:w="820" w:type="dxa"/>
            <w:tcBorders>
              <w:top w:val="nil"/>
              <w:left w:val="nil"/>
              <w:bottom w:val="single" w:sz="4" w:space="0" w:color="auto"/>
              <w:right w:val="single" w:sz="4" w:space="0" w:color="auto"/>
            </w:tcBorders>
            <w:vAlign w:val="center"/>
            <w:hideMark/>
          </w:tcPr>
          <w:p w14:paraId="4ED6554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64,9</w:t>
            </w:r>
          </w:p>
        </w:tc>
        <w:tc>
          <w:tcPr>
            <w:tcW w:w="820" w:type="dxa"/>
            <w:tcBorders>
              <w:top w:val="nil"/>
              <w:left w:val="nil"/>
              <w:bottom w:val="single" w:sz="4" w:space="0" w:color="auto"/>
              <w:right w:val="single" w:sz="4" w:space="0" w:color="auto"/>
            </w:tcBorders>
            <w:vAlign w:val="center"/>
            <w:hideMark/>
          </w:tcPr>
          <w:p w14:paraId="0F91EFE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64,3</w:t>
            </w:r>
          </w:p>
        </w:tc>
        <w:tc>
          <w:tcPr>
            <w:tcW w:w="820" w:type="dxa"/>
            <w:tcBorders>
              <w:top w:val="nil"/>
              <w:left w:val="nil"/>
              <w:bottom w:val="single" w:sz="4" w:space="0" w:color="auto"/>
              <w:right w:val="single" w:sz="4" w:space="0" w:color="auto"/>
            </w:tcBorders>
            <w:vAlign w:val="center"/>
            <w:hideMark/>
          </w:tcPr>
          <w:p w14:paraId="6CACBDA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67,8</w:t>
            </w:r>
          </w:p>
        </w:tc>
        <w:tc>
          <w:tcPr>
            <w:tcW w:w="820" w:type="dxa"/>
            <w:tcBorders>
              <w:top w:val="nil"/>
              <w:left w:val="nil"/>
              <w:bottom w:val="single" w:sz="4" w:space="0" w:color="auto"/>
              <w:right w:val="single" w:sz="4" w:space="0" w:color="auto"/>
            </w:tcBorders>
            <w:vAlign w:val="center"/>
            <w:hideMark/>
          </w:tcPr>
          <w:p w14:paraId="39F519A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68,8</w:t>
            </w:r>
          </w:p>
        </w:tc>
        <w:tc>
          <w:tcPr>
            <w:tcW w:w="820" w:type="dxa"/>
            <w:tcBorders>
              <w:top w:val="nil"/>
              <w:left w:val="nil"/>
              <w:bottom w:val="single" w:sz="4" w:space="0" w:color="auto"/>
              <w:right w:val="single" w:sz="4" w:space="0" w:color="auto"/>
            </w:tcBorders>
            <w:vAlign w:val="center"/>
            <w:hideMark/>
          </w:tcPr>
          <w:p w14:paraId="0AE69927"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66,6</w:t>
            </w:r>
          </w:p>
        </w:tc>
      </w:tr>
      <w:tr w:rsidR="00402F57" w:rsidRPr="00402F57" w14:paraId="073B920F"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2958AB2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lastRenderedPageBreak/>
              <w:t>21</w:t>
            </w:r>
          </w:p>
        </w:tc>
        <w:tc>
          <w:tcPr>
            <w:tcW w:w="3940" w:type="dxa"/>
            <w:tcBorders>
              <w:top w:val="nil"/>
              <w:left w:val="nil"/>
              <w:bottom w:val="single" w:sz="4" w:space="0" w:color="auto"/>
              <w:right w:val="single" w:sz="4" w:space="0" w:color="auto"/>
            </w:tcBorders>
            <w:vAlign w:val="center"/>
            <w:hideMark/>
          </w:tcPr>
          <w:p w14:paraId="49AAD1FB"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Снижение уровня материалоемкости продукции (работ, услуг) в </w:t>
            </w:r>
            <w:proofErr w:type="gramStart"/>
            <w:r w:rsidRPr="00402F57">
              <w:rPr>
                <w:rFonts w:eastAsia="Times New Roman" w:cs="Times New Roman"/>
                <w:kern w:val="0"/>
                <w:sz w:val="20"/>
                <w:szCs w:val="20"/>
                <w:lang w:eastAsia="ru-RU"/>
                <w14:ligatures w14:val="none"/>
              </w:rPr>
              <w:t>организациях  (</w:t>
            </w:r>
            <w:proofErr w:type="gramEnd"/>
            <w:r w:rsidRPr="00402F57">
              <w:rPr>
                <w:rFonts w:eastAsia="Times New Roman" w:cs="Times New Roman"/>
                <w:kern w:val="0"/>
                <w:sz w:val="20"/>
                <w:szCs w:val="20"/>
                <w:lang w:eastAsia="ru-RU"/>
                <w14:ligatures w14:val="none"/>
              </w:rPr>
              <w:t>в фактических ценах)</w:t>
            </w:r>
          </w:p>
        </w:tc>
        <w:tc>
          <w:tcPr>
            <w:tcW w:w="980" w:type="dxa"/>
            <w:tcBorders>
              <w:top w:val="nil"/>
              <w:left w:val="nil"/>
              <w:bottom w:val="single" w:sz="4" w:space="0" w:color="auto"/>
              <w:right w:val="single" w:sz="4" w:space="0" w:color="auto"/>
            </w:tcBorders>
            <w:vAlign w:val="center"/>
            <w:hideMark/>
          </w:tcPr>
          <w:p w14:paraId="394669B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5D52820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-4,2</w:t>
            </w:r>
          </w:p>
        </w:tc>
        <w:tc>
          <w:tcPr>
            <w:tcW w:w="820" w:type="dxa"/>
            <w:tcBorders>
              <w:top w:val="nil"/>
              <w:left w:val="nil"/>
              <w:bottom w:val="single" w:sz="4" w:space="0" w:color="auto"/>
              <w:right w:val="single" w:sz="4" w:space="0" w:color="auto"/>
            </w:tcBorders>
            <w:vAlign w:val="center"/>
            <w:hideMark/>
          </w:tcPr>
          <w:p w14:paraId="4152F34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-6,9</w:t>
            </w:r>
          </w:p>
        </w:tc>
        <w:tc>
          <w:tcPr>
            <w:tcW w:w="820" w:type="dxa"/>
            <w:tcBorders>
              <w:top w:val="nil"/>
              <w:left w:val="nil"/>
              <w:bottom w:val="single" w:sz="4" w:space="0" w:color="auto"/>
              <w:right w:val="single" w:sz="4" w:space="0" w:color="auto"/>
            </w:tcBorders>
            <w:vAlign w:val="center"/>
            <w:hideMark/>
          </w:tcPr>
          <w:p w14:paraId="264BAF2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-2,6</w:t>
            </w:r>
          </w:p>
        </w:tc>
        <w:tc>
          <w:tcPr>
            <w:tcW w:w="820" w:type="dxa"/>
            <w:tcBorders>
              <w:top w:val="nil"/>
              <w:left w:val="nil"/>
              <w:bottom w:val="single" w:sz="4" w:space="0" w:color="auto"/>
              <w:right w:val="single" w:sz="4" w:space="0" w:color="auto"/>
            </w:tcBorders>
            <w:vAlign w:val="center"/>
            <w:hideMark/>
          </w:tcPr>
          <w:p w14:paraId="408A51A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-0,7</w:t>
            </w:r>
          </w:p>
        </w:tc>
        <w:tc>
          <w:tcPr>
            <w:tcW w:w="820" w:type="dxa"/>
            <w:tcBorders>
              <w:top w:val="nil"/>
              <w:left w:val="nil"/>
              <w:bottom w:val="single" w:sz="4" w:space="0" w:color="auto"/>
              <w:right w:val="single" w:sz="4" w:space="0" w:color="auto"/>
            </w:tcBorders>
            <w:vAlign w:val="center"/>
            <w:hideMark/>
          </w:tcPr>
          <w:p w14:paraId="156AD37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-0,8</w:t>
            </w:r>
          </w:p>
        </w:tc>
        <w:tc>
          <w:tcPr>
            <w:tcW w:w="820" w:type="dxa"/>
            <w:tcBorders>
              <w:top w:val="nil"/>
              <w:left w:val="nil"/>
              <w:bottom w:val="single" w:sz="4" w:space="0" w:color="auto"/>
              <w:right w:val="single" w:sz="4" w:space="0" w:color="auto"/>
            </w:tcBorders>
            <w:vAlign w:val="center"/>
            <w:hideMark/>
          </w:tcPr>
          <w:p w14:paraId="3E3EB892"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-1,8</w:t>
            </w:r>
          </w:p>
        </w:tc>
      </w:tr>
      <w:tr w:rsidR="00402F57" w:rsidRPr="00402F57" w14:paraId="3DE1490F"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135EF4D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w:t>
            </w:r>
          </w:p>
        </w:tc>
        <w:tc>
          <w:tcPr>
            <w:tcW w:w="3940" w:type="dxa"/>
            <w:tcBorders>
              <w:top w:val="nil"/>
              <w:left w:val="nil"/>
              <w:bottom w:val="single" w:sz="4" w:space="0" w:color="auto"/>
              <w:right w:val="single" w:sz="4" w:space="0" w:color="auto"/>
            </w:tcBorders>
            <w:vAlign w:val="center"/>
            <w:hideMark/>
          </w:tcPr>
          <w:p w14:paraId="3CE36FBD"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Снижение уровня затрат на производство и реализацию продукции (работ, услуг)</w:t>
            </w:r>
          </w:p>
        </w:tc>
        <w:tc>
          <w:tcPr>
            <w:tcW w:w="980" w:type="dxa"/>
            <w:tcBorders>
              <w:top w:val="nil"/>
              <w:left w:val="nil"/>
              <w:bottom w:val="single" w:sz="4" w:space="0" w:color="auto"/>
              <w:right w:val="single" w:sz="4" w:space="0" w:color="auto"/>
            </w:tcBorders>
            <w:vAlign w:val="center"/>
            <w:hideMark/>
          </w:tcPr>
          <w:p w14:paraId="7C426FC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BC67E5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-3,6</w:t>
            </w:r>
          </w:p>
        </w:tc>
        <w:tc>
          <w:tcPr>
            <w:tcW w:w="820" w:type="dxa"/>
            <w:tcBorders>
              <w:top w:val="nil"/>
              <w:left w:val="nil"/>
              <w:bottom w:val="single" w:sz="4" w:space="0" w:color="auto"/>
              <w:right w:val="single" w:sz="4" w:space="0" w:color="auto"/>
            </w:tcBorders>
            <w:vAlign w:val="center"/>
            <w:hideMark/>
          </w:tcPr>
          <w:p w14:paraId="28E94B5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-5,5</w:t>
            </w:r>
          </w:p>
        </w:tc>
        <w:tc>
          <w:tcPr>
            <w:tcW w:w="820" w:type="dxa"/>
            <w:tcBorders>
              <w:top w:val="nil"/>
              <w:left w:val="nil"/>
              <w:bottom w:val="single" w:sz="4" w:space="0" w:color="auto"/>
              <w:right w:val="single" w:sz="4" w:space="0" w:color="auto"/>
            </w:tcBorders>
            <w:vAlign w:val="center"/>
            <w:hideMark/>
          </w:tcPr>
          <w:p w14:paraId="18FBEE8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-1,8</w:t>
            </w:r>
          </w:p>
        </w:tc>
        <w:tc>
          <w:tcPr>
            <w:tcW w:w="820" w:type="dxa"/>
            <w:tcBorders>
              <w:top w:val="nil"/>
              <w:left w:val="nil"/>
              <w:bottom w:val="single" w:sz="4" w:space="0" w:color="auto"/>
              <w:right w:val="single" w:sz="4" w:space="0" w:color="auto"/>
            </w:tcBorders>
            <w:vAlign w:val="center"/>
            <w:hideMark/>
          </w:tcPr>
          <w:p w14:paraId="13FA3AB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-0,4</w:t>
            </w:r>
          </w:p>
        </w:tc>
        <w:tc>
          <w:tcPr>
            <w:tcW w:w="820" w:type="dxa"/>
            <w:tcBorders>
              <w:top w:val="nil"/>
              <w:left w:val="nil"/>
              <w:bottom w:val="single" w:sz="4" w:space="0" w:color="auto"/>
              <w:right w:val="single" w:sz="4" w:space="0" w:color="auto"/>
            </w:tcBorders>
            <w:vAlign w:val="center"/>
            <w:hideMark/>
          </w:tcPr>
          <w:p w14:paraId="01AB1C2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-0,9</w:t>
            </w:r>
          </w:p>
        </w:tc>
        <w:tc>
          <w:tcPr>
            <w:tcW w:w="820" w:type="dxa"/>
            <w:tcBorders>
              <w:top w:val="nil"/>
              <w:left w:val="nil"/>
              <w:bottom w:val="single" w:sz="4" w:space="0" w:color="auto"/>
              <w:right w:val="single" w:sz="4" w:space="0" w:color="auto"/>
            </w:tcBorders>
            <w:vAlign w:val="center"/>
            <w:hideMark/>
          </w:tcPr>
          <w:p w14:paraId="1C63DB50"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w:t>
            </w:r>
          </w:p>
        </w:tc>
      </w:tr>
      <w:tr w:rsidR="00402F57" w:rsidRPr="00402F57" w14:paraId="6055B62B" w14:textId="77777777" w:rsidTr="00402F57">
        <w:trPr>
          <w:trHeight w:val="315"/>
        </w:trPr>
        <w:tc>
          <w:tcPr>
            <w:tcW w:w="420" w:type="dxa"/>
            <w:tcBorders>
              <w:top w:val="nil"/>
              <w:left w:val="single" w:sz="4" w:space="0" w:color="auto"/>
              <w:bottom w:val="single" w:sz="4" w:space="0" w:color="auto"/>
              <w:right w:val="single" w:sz="4" w:space="0" w:color="auto"/>
            </w:tcBorders>
            <w:vAlign w:val="center"/>
            <w:hideMark/>
          </w:tcPr>
          <w:p w14:paraId="06BC896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23</w:t>
            </w:r>
          </w:p>
        </w:tc>
        <w:tc>
          <w:tcPr>
            <w:tcW w:w="3940" w:type="dxa"/>
            <w:tcBorders>
              <w:top w:val="nil"/>
              <w:left w:val="nil"/>
              <w:bottom w:val="single" w:sz="4" w:space="0" w:color="auto"/>
              <w:right w:val="single" w:sz="4" w:space="0" w:color="auto"/>
            </w:tcBorders>
            <w:vAlign w:val="center"/>
            <w:hideMark/>
          </w:tcPr>
          <w:p w14:paraId="09EF52A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Показатель по энергосбережению</w:t>
            </w:r>
          </w:p>
        </w:tc>
        <w:tc>
          <w:tcPr>
            <w:tcW w:w="980" w:type="dxa"/>
            <w:tcBorders>
              <w:top w:val="nil"/>
              <w:left w:val="nil"/>
              <w:bottom w:val="single" w:sz="4" w:space="0" w:color="auto"/>
              <w:right w:val="single" w:sz="4" w:space="0" w:color="auto"/>
            </w:tcBorders>
            <w:vAlign w:val="center"/>
            <w:hideMark/>
          </w:tcPr>
          <w:p w14:paraId="3D420F7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A58BA7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-8,6</w:t>
            </w:r>
          </w:p>
        </w:tc>
        <w:tc>
          <w:tcPr>
            <w:tcW w:w="820" w:type="dxa"/>
            <w:tcBorders>
              <w:top w:val="nil"/>
              <w:left w:val="nil"/>
              <w:bottom w:val="single" w:sz="4" w:space="0" w:color="auto"/>
              <w:right w:val="single" w:sz="4" w:space="0" w:color="auto"/>
            </w:tcBorders>
            <w:vAlign w:val="center"/>
            <w:hideMark/>
          </w:tcPr>
          <w:p w14:paraId="28F6972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-8,6</w:t>
            </w:r>
          </w:p>
        </w:tc>
        <w:tc>
          <w:tcPr>
            <w:tcW w:w="820" w:type="dxa"/>
            <w:tcBorders>
              <w:top w:val="nil"/>
              <w:left w:val="nil"/>
              <w:bottom w:val="single" w:sz="4" w:space="0" w:color="auto"/>
              <w:right w:val="single" w:sz="4" w:space="0" w:color="auto"/>
            </w:tcBorders>
            <w:vAlign w:val="center"/>
            <w:hideMark/>
          </w:tcPr>
          <w:p w14:paraId="1711EC9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-8,5</w:t>
            </w:r>
          </w:p>
        </w:tc>
        <w:tc>
          <w:tcPr>
            <w:tcW w:w="820" w:type="dxa"/>
            <w:tcBorders>
              <w:top w:val="nil"/>
              <w:left w:val="nil"/>
              <w:bottom w:val="single" w:sz="4" w:space="0" w:color="auto"/>
              <w:right w:val="single" w:sz="4" w:space="0" w:color="auto"/>
            </w:tcBorders>
            <w:vAlign w:val="center"/>
            <w:hideMark/>
          </w:tcPr>
          <w:p w14:paraId="25AF326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-4,0</w:t>
            </w:r>
          </w:p>
        </w:tc>
        <w:tc>
          <w:tcPr>
            <w:tcW w:w="820" w:type="dxa"/>
            <w:tcBorders>
              <w:top w:val="nil"/>
              <w:left w:val="nil"/>
              <w:bottom w:val="single" w:sz="4" w:space="0" w:color="auto"/>
              <w:right w:val="single" w:sz="4" w:space="0" w:color="auto"/>
            </w:tcBorders>
            <w:vAlign w:val="center"/>
            <w:hideMark/>
          </w:tcPr>
          <w:p w14:paraId="4D2C89E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-5,0</w:t>
            </w:r>
          </w:p>
        </w:tc>
        <w:tc>
          <w:tcPr>
            <w:tcW w:w="820" w:type="dxa"/>
            <w:tcBorders>
              <w:top w:val="nil"/>
              <w:left w:val="nil"/>
              <w:bottom w:val="single" w:sz="4" w:space="0" w:color="auto"/>
              <w:right w:val="single" w:sz="4" w:space="0" w:color="auto"/>
            </w:tcBorders>
            <w:vAlign w:val="center"/>
            <w:hideMark/>
          </w:tcPr>
          <w:p w14:paraId="40B44F5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-6,5</w:t>
            </w:r>
          </w:p>
        </w:tc>
      </w:tr>
      <w:tr w:rsidR="00402F57" w:rsidRPr="00402F57" w14:paraId="0B4BFBEB" w14:textId="77777777" w:rsidTr="00402F57">
        <w:trPr>
          <w:trHeight w:val="390"/>
        </w:trPr>
        <w:tc>
          <w:tcPr>
            <w:tcW w:w="420" w:type="dxa"/>
            <w:tcBorders>
              <w:top w:val="nil"/>
              <w:left w:val="single" w:sz="4" w:space="0" w:color="auto"/>
              <w:bottom w:val="single" w:sz="4" w:space="0" w:color="auto"/>
              <w:right w:val="single" w:sz="4" w:space="0" w:color="auto"/>
            </w:tcBorders>
            <w:vAlign w:val="center"/>
            <w:hideMark/>
          </w:tcPr>
          <w:p w14:paraId="533A747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24</w:t>
            </w:r>
          </w:p>
        </w:tc>
        <w:tc>
          <w:tcPr>
            <w:tcW w:w="3940" w:type="dxa"/>
            <w:tcBorders>
              <w:top w:val="nil"/>
              <w:left w:val="nil"/>
              <w:bottom w:val="single" w:sz="4" w:space="0" w:color="auto"/>
              <w:right w:val="single" w:sz="4" w:space="0" w:color="auto"/>
            </w:tcBorders>
            <w:vAlign w:val="center"/>
            <w:hideMark/>
          </w:tcPr>
          <w:p w14:paraId="04933288"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Среднесписочная численность работников</w:t>
            </w:r>
          </w:p>
        </w:tc>
        <w:tc>
          <w:tcPr>
            <w:tcW w:w="980" w:type="dxa"/>
            <w:tcBorders>
              <w:top w:val="nil"/>
              <w:left w:val="nil"/>
              <w:bottom w:val="single" w:sz="4" w:space="0" w:color="auto"/>
              <w:right w:val="single" w:sz="4" w:space="0" w:color="auto"/>
            </w:tcBorders>
            <w:vAlign w:val="center"/>
            <w:hideMark/>
          </w:tcPr>
          <w:p w14:paraId="1E06467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чел.</w:t>
            </w:r>
          </w:p>
        </w:tc>
        <w:tc>
          <w:tcPr>
            <w:tcW w:w="820" w:type="dxa"/>
            <w:tcBorders>
              <w:top w:val="nil"/>
              <w:left w:val="nil"/>
              <w:bottom w:val="single" w:sz="4" w:space="0" w:color="auto"/>
              <w:right w:val="single" w:sz="4" w:space="0" w:color="auto"/>
            </w:tcBorders>
            <w:vAlign w:val="center"/>
            <w:hideMark/>
          </w:tcPr>
          <w:p w14:paraId="71C988B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227</w:t>
            </w:r>
          </w:p>
        </w:tc>
        <w:tc>
          <w:tcPr>
            <w:tcW w:w="820" w:type="dxa"/>
            <w:tcBorders>
              <w:top w:val="nil"/>
              <w:left w:val="nil"/>
              <w:bottom w:val="single" w:sz="4" w:space="0" w:color="auto"/>
              <w:right w:val="single" w:sz="4" w:space="0" w:color="auto"/>
            </w:tcBorders>
            <w:vAlign w:val="center"/>
            <w:hideMark/>
          </w:tcPr>
          <w:p w14:paraId="5B8E8D4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221</w:t>
            </w:r>
          </w:p>
        </w:tc>
        <w:tc>
          <w:tcPr>
            <w:tcW w:w="820" w:type="dxa"/>
            <w:tcBorders>
              <w:top w:val="nil"/>
              <w:left w:val="nil"/>
              <w:bottom w:val="single" w:sz="4" w:space="0" w:color="auto"/>
              <w:right w:val="single" w:sz="4" w:space="0" w:color="auto"/>
            </w:tcBorders>
            <w:vAlign w:val="center"/>
            <w:hideMark/>
          </w:tcPr>
          <w:p w14:paraId="06CEAAA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221</w:t>
            </w:r>
          </w:p>
        </w:tc>
        <w:tc>
          <w:tcPr>
            <w:tcW w:w="820" w:type="dxa"/>
            <w:tcBorders>
              <w:top w:val="nil"/>
              <w:left w:val="nil"/>
              <w:bottom w:val="single" w:sz="4" w:space="0" w:color="auto"/>
              <w:right w:val="single" w:sz="4" w:space="0" w:color="auto"/>
            </w:tcBorders>
            <w:vAlign w:val="center"/>
            <w:hideMark/>
          </w:tcPr>
          <w:p w14:paraId="41754B3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221</w:t>
            </w:r>
          </w:p>
        </w:tc>
        <w:tc>
          <w:tcPr>
            <w:tcW w:w="820" w:type="dxa"/>
            <w:tcBorders>
              <w:top w:val="nil"/>
              <w:left w:val="nil"/>
              <w:bottom w:val="single" w:sz="4" w:space="0" w:color="auto"/>
              <w:right w:val="single" w:sz="4" w:space="0" w:color="auto"/>
            </w:tcBorders>
            <w:vAlign w:val="center"/>
            <w:hideMark/>
          </w:tcPr>
          <w:p w14:paraId="4BD35D9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221</w:t>
            </w:r>
          </w:p>
        </w:tc>
        <w:tc>
          <w:tcPr>
            <w:tcW w:w="820" w:type="dxa"/>
            <w:tcBorders>
              <w:top w:val="nil"/>
              <w:left w:val="nil"/>
              <w:bottom w:val="single" w:sz="4" w:space="0" w:color="auto"/>
              <w:right w:val="single" w:sz="4" w:space="0" w:color="auto"/>
            </w:tcBorders>
            <w:vAlign w:val="center"/>
            <w:hideMark/>
          </w:tcPr>
          <w:p w14:paraId="06B93C5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221</w:t>
            </w:r>
          </w:p>
        </w:tc>
      </w:tr>
      <w:tr w:rsidR="00402F57" w:rsidRPr="00402F57" w14:paraId="4E5226EC"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7D0C2FF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25</w:t>
            </w:r>
          </w:p>
        </w:tc>
        <w:tc>
          <w:tcPr>
            <w:tcW w:w="3940" w:type="dxa"/>
            <w:tcBorders>
              <w:top w:val="nil"/>
              <w:left w:val="nil"/>
              <w:bottom w:val="single" w:sz="4" w:space="0" w:color="auto"/>
              <w:right w:val="single" w:sz="4" w:space="0" w:color="auto"/>
            </w:tcBorders>
            <w:vAlign w:val="center"/>
            <w:hideMark/>
          </w:tcPr>
          <w:p w14:paraId="5798655A"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среднесписочной численности работников</w:t>
            </w:r>
          </w:p>
        </w:tc>
        <w:tc>
          <w:tcPr>
            <w:tcW w:w="980" w:type="dxa"/>
            <w:tcBorders>
              <w:top w:val="nil"/>
              <w:left w:val="nil"/>
              <w:bottom w:val="single" w:sz="4" w:space="0" w:color="auto"/>
              <w:right w:val="single" w:sz="4" w:space="0" w:color="auto"/>
            </w:tcBorders>
            <w:vAlign w:val="center"/>
            <w:hideMark/>
          </w:tcPr>
          <w:p w14:paraId="0C75131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269908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95,8</w:t>
            </w:r>
          </w:p>
        </w:tc>
        <w:tc>
          <w:tcPr>
            <w:tcW w:w="820" w:type="dxa"/>
            <w:tcBorders>
              <w:top w:val="nil"/>
              <w:left w:val="nil"/>
              <w:bottom w:val="single" w:sz="4" w:space="0" w:color="auto"/>
              <w:right w:val="single" w:sz="4" w:space="0" w:color="auto"/>
            </w:tcBorders>
            <w:vAlign w:val="center"/>
            <w:hideMark/>
          </w:tcPr>
          <w:p w14:paraId="26DA4F9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97,4</w:t>
            </w:r>
          </w:p>
        </w:tc>
        <w:tc>
          <w:tcPr>
            <w:tcW w:w="820" w:type="dxa"/>
            <w:tcBorders>
              <w:top w:val="nil"/>
              <w:left w:val="nil"/>
              <w:bottom w:val="single" w:sz="4" w:space="0" w:color="auto"/>
              <w:right w:val="single" w:sz="4" w:space="0" w:color="auto"/>
            </w:tcBorders>
            <w:vAlign w:val="center"/>
            <w:hideMark/>
          </w:tcPr>
          <w:p w14:paraId="202CA88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100,0</w:t>
            </w:r>
          </w:p>
        </w:tc>
        <w:tc>
          <w:tcPr>
            <w:tcW w:w="820" w:type="dxa"/>
            <w:tcBorders>
              <w:top w:val="nil"/>
              <w:left w:val="nil"/>
              <w:bottom w:val="single" w:sz="4" w:space="0" w:color="auto"/>
              <w:right w:val="single" w:sz="4" w:space="0" w:color="auto"/>
            </w:tcBorders>
            <w:vAlign w:val="center"/>
            <w:hideMark/>
          </w:tcPr>
          <w:p w14:paraId="6C493A5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99,3</w:t>
            </w:r>
          </w:p>
        </w:tc>
        <w:tc>
          <w:tcPr>
            <w:tcW w:w="820" w:type="dxa"/>
            <w:tcBorders>
              <w:top w:val="nil"/>
              <w:left w:val="nil"/>
              <w:bottom w:val="single" w:sz="4" w:space="0" w:color="auto"/>
              <w:right w:val="single" w:sz="4" w:space="0" w:color="auto"/>
            </w:tcBorders>
            <w:vAlign w:val="center"/>
            <w:hideMark/>
          </w:tcPr>
          <w:p w14:paraId="505142B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99,7</w:t>
            </w:r>
          </w:p>
        </w:tc>
        <w:tc>
          <w:tcPr>
            <w:tcW w:w="820" w:type="dxa"/>
            <w:tcBorders>
              <w:top w:val="nil"/>
              <w:left w:val="nil"/>
              <w:bottom w:val="single" w:sz="4" w:space="0" w:color="auto"/>
              <w:right w:val="single" w:sz="4" w:space="0" w:color="auto"/>
            </w:tcBorders>
            <w:vAlign w:val="center"/>
            <w:hideMark/>
          </w:tcPr>
          <w:p w14:paraId="5879A8E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99,5</w:t>
            </w:r>
          </w:p>
        </w:tc>
      </w:tr>
      <w:tr w:rsidR="00402F57" w:rsidRPr="00402F57" w14:paraId="0202841D" w14:textId="77777777" w:rsidTr="00402F57">
        <w:trPr>
          <w:trHeight w:val="390"/>
        </w:trPr>
        <w:tc>
          <w:tcPr>
            <w:tcW w:w="420" w:type="dxa"/>
            <w:tcBorders>
              <w:top w:val="nil"/>
              <w:left w:val="single" w:sz="4" w:space="0" w:color="auto"/>
              <w:bottom w:val="single" w:sz="4" w:space="0" w:color="auto"/>
              <w:right w:val="single" w:sz="4" w:space="0" w:color="auto"/>
            </w:tcBorders>
            <w:vAlign w:val="center"/>
            <w:hideMark/>
          </w:tcPr>
          <w:p w14:paraId="40AC069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26</w:t>
            </w:r>
          </w:p>
        </w:tc>
        <w:tc>
          <w:tcPr>
            <w:tcW w:w="3940" w:type="dxa"/>
            <w:tcBorders>
              <w:top w:val="nil"/>
              <w:left w:val="nil"/>
              <w:bottom w:val="single" w:sz="4" w:space="0" w:color="auto"/>
              <w:right w:val="single" w:sz="4" w:space="0" w:color="auto"/>
            </w:tcBorders>
            <w:vAlign w:val="center"/>
            <w:hideMark/>
          </w:tcPr>
          <w:p w14:paraId="2286E84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Среднемесячная заработная плата</w:t>
            </w:r>
          </w:p>
        </w:tc>
        <w:tc>
          <w:tcPr>
            <w:tcW w:w="980" w:type="dxa"/>
            <w:tcBorders>
              <w:top w:val="nil"/>
              <w:left w:val="nil"/>
              <w:bottom w:val="single" w:sz="4" w:space="0" w:color="auto"/>
              <w:right w:val="single" w:sz="4" w:space="0" w:color="auto"/>
            </w:tcBorders>
            <w:vAlign w:val="center"/>
            <w:hideMark/>
          </w:tcPr>
          <w:p w14:paraId="2C893EC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руб.</w:t>
            </w:r>
          </w:p>
        </w:tc>
        <w:tc>
          <w:tcPr>
            <w:tcW w:w="820" w:type="dxa"/>
            <w:tcBorders>
              <w:top w:val="nil"/>
              <w:left w:val="nil"/>
              <w:bottom w:val="single" w:sz="4" w:space="0" w:color="auto"/>
              <w:right w:val="single" w:sz="4" w:space="0" w:color="auto"/>
            </w:tcBorders>
            <w:vAlign w:val="center"/>
            <w:hideMark/>
          </w:tcPr>
          <w:p w14:paraId="2839925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2468,2</w:t>
            </w:r>
          </w:p>
        </w:tc>
        <w:tc>
          <w:tcPr>
            <w:tcW w:w="820" w:type="dxa"/>
            <w:tcBorders>
              <w:top w:val="nil"/>
              <w:left w:val="nil"/>
              <w:bottom w:val="single" w:sz="4" w:space="0" w:color="auto"/>
              <w:right w:val="single" w:sz="4" w:space="0" w:color="auto"/>
            </w:tcBorders>
            <w:vAlign w:val="center"/>
            <w:hideMark/>
          </w:tcPr>
          <w:p w14:paraId="43AEC7E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3228,7</w:t>
            </w:r>
          </w:p>
        </w:tc>
        <w:tc>
          <w:tcPr>
            <w:tcW w:w="820" w:type="dxa"/>
            <w:tcBorders>
              <w:top w:val="nil"/>
              <w:left w:val="nil"/>
              <w:bottom w:val="single" w:sz="4" w:space="0" w:color="auto"/>
              <w:right w:val="single" w:sz="4" w:space="0" w:color="auto"/>
            </w:tcBorders>
            <w:vAlign w:val="center"/>
            <w:hideMark/>
          </w:tcPr>
          <w:p w14:paraId="2336BAC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3650,0</w:t>
            </w:r>
          </w:p>
        </w:tc>
        <w:tc>
          <w:tcPr>
            <w:tcW w:w="820" w:type="dxa"/>
            <w:tcBorders>
              <w:top w:val="nil"/>
              <w:left w:val="nil"/>
              <w:bottom w:val="single" w:sz="4" w:space="0" w:color="auto"/>
              <w:right w:val="single" w:sz="4" w:space="0" w:color="auto"/>
            </w:tcBorders>
            <w:vAlign w:val="center"/>
            <w:hideMark/>
          </w:tcPr>
          <w:p w14:paraId="05A885C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2890,0</w:t>
            </w:r>
          </w:p>
        </w:tc>
        <w:tc>
          <w:tcPr>
            <w:tcW w:w="820" w:type="dxa"/>
            <w:tcBorders>
              <w:top w:val="nil"/>
              <w:left w:val="nil"/>
              <w:bottom w:val="single" w:sz="4" w:space="0" w:color="auto"/>
              <w:right w:val="single" w:sz="4" w:space="0" w:color="auto"/>
            </w:tcBorders>
            <w:vAlign w:val="center"/>
            <w:hideMark/>
          </w:tcPr>
          <w:p w14:paraId="2D20746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2970,0</w:t>
            </w:r>
          </w:p>
        </w:tc>
        <w:tc>
          <w:tcPr>
            <w:tcW w:w="820" w:type="dxa"/>
            <w:tcBorders>
              <w:top w:val="nil"/>
              <w:left w:val="nil"/>
              <w:bottom w:val="single" w:sz="4" w:space="0" w:color="auto"/>
              <w:right w:val="single" w:sz="4" w:space="0" w:color="auto"/>
            </w:tcBorders>
            <w:vAlign w:val="center"/>
            <w:hideMark/>
          </w:tcPr>
          <w:p w14:paraId="511DDF0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3190,0</w:t>
            </w:r>
          </w:p>
        </w:tc>
      </w:tr>
      <w:tr w:rsidR="00402F57" w:rsidRPr="00402F57" w14:paraId="2187A204"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592FB3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27</w:t>
            </w:r>
          </w:p>
        </w:tc>
        <w:tc>
          <w:tcPr>
            <w:tcW w:w="3940" w:type="dxa"/>
            <w:tcBorders>
              <w:top w:val="nil"/>
              <w:left w:val="nil"/>
              <w:bottom w:val="single" w:sz="4" w:space="0" w:color="auto"/>
              <w:right w:val="single" w:sz="4" w:space="0" w:color="auto"/>
            </w:tcBorders>
            <w:vAlign w:val="center"/>
            <w:hideMark/>
          </w:tcPr>
          <w:p w14:paraId="62BC4D0A"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среднемесячной заработной платы</w:t>
            </w:r>
          </w:p>
        </w:tc>
        <w:tc>
          <w:tcPr>
            <w:tcW w:w="980" w:type="dxa"/>
            <w:tcBorders>
              <w:top w:val="nil"/>
              <w:left w:val="nil"/>
              <w:bottom w:val="single" w:sz="4" w:space="0" w:color="auto"/>
              <w:right w:val="single" w:sz="4" w:space="0" w:color="auto"/>
            </w:tcBorders>
            <w:vAlign w:val="center"/>
            <w:hideMark/>
          </w:tcPr>
          <w:p w14:paraId="6CE4643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0E5FEF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121,9</w:t>
            </w:r>
          </w:p>
        </w:tc>
        <w:tc>
          <w:tcPr>
            <w:tcW w:w="820" w:type="dxa"/>
            <w:tcBorders>
              <w:top w:val="nil"/>
              <w:left w:val="nil"/>
              <w:bottom w:val="single" w:sz="4" w:space="0" w:color="auto"/>
              <w:right w:val="single" w:sz="4" w:space="0" w:color="auto"/>
            </w:tcBorders>
            <w:vAlign w:val="center"/>
            <w:hideMark/>
          </w:tcPr>
          <w:p w14:paraId="6273AB0A"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130,8</w:t>
            </w:r>
          </w:p>
        </w:tc>
        <w:tc>
          <w:tcPr>
            <w:tcW w:w="820" w:type="dxa"/>
            <w:tcBorders>
              <w:top w:val="nil"/>
              <w:left w:val="nil"/>
              <w:bottom w:val="single" w:sz="4" w:space="0" w:color="auto"/>
              <w:right w:val="single" w:sz="4" w:space="0" w:color="auto"/>
            </w:tcBorders>
            <w:vAlign w:val="center"/>
            <w:hideMark/>
          </w:tcPr>
          <w:p w14:paraId="0A757FE5"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113,0</w:t>
            </w:r>
          </w:p>
        </w:tc>
        <w:tc>
          <w:tcPr>
            <w:tcW w:w="820" w:type="dxa"/>
            <w:tcBorders>
              <w:top w:val="nil"/>
              <w:left w:val="nil"/>
              <w:bottom w:val="single" w:sz="4" w:space="0" w:color="auto"/>
              <w:right w:val="single" w:sz="4" w:space="0" w:color="auto"/>
            </w:tcBorders>
            <w:vAlign w:val="center"/>
            <w:hideMark/>
          </w:tcPr>
          <w:p w14:paraId="58B81ED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109,9</w:t>
            </w:r>
          </w:p>
        </w:tc>
        <w:tc>
          <w:tcPr>
            <w:tcW w:w="820" w:type="dxa"/>
            <w:tcBorders>
              <w:top w:val="nil"/>
              <w:left w:val="nil"/>
              <w:bottom w:val="single" w:sz="4" w:space="0" w:color="auto"/>
              <w:right w:val="single" w:sz="4" w:space="0" w:color="auto"/>
            </w:tcBorders>
            <w:vAlign w:val="center"/>
            <w:hideMark/>
          </w:tcPr>
          <w:p w14:paraId="2A836C0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111,1</w:t>
            </w:r>
          </w:p>
        </w:tc>
        <w:tc>
          <w:tcPr>
            <w:tcW w:w="820" w:type="dxa"/>
            <w:tcBorders>
              <w:top w:val="nil"/>
              <w:left w:val="nil"/>
              <w:bottom w:val="single" w:sz="4" w:space="0" w:color="auto"/>
              <w:right w:val="single" w:sz="4" w:space="0" w:color="auto"/>
            </w:tcBorders>
            <w:vAlign w:val="center"/>
            <w:hideMark/>
          </w:tcPr>
          <w:p w14:paraId="0ED5220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112,1</w:t>
            </w:r>
          </w:p>
        </w:tc>
      </w:tr>
      <w:tr w:rsidR="00402F57" w:rsidRPr="00402F57" w14:paraId="4DC3C009"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6B5F38C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28</w:t>
            </w:r>
          </w:p>
        </w:tc>
        <w:tc>
          <w:tcPr>
            <w:tcW w:w="3940" w:type="dxa"/>
            <w:tcBorders>
              <w:top w:val="nil"/>
              <w:left w:val="nil"/>
              <w:bottom w:val="single" w:sz="4" w:space="0" w:color="auto"/>
              <w:right w:val="single" w:sz="4" w:space="0" w:color="auto"/>
            </w:tcBorders>
            <w:vAlign w:val="center"/>
            <w:hideMark/>
          </w:tcPr>
          <w:p w14:paraId="3F116B5B"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Выручка от реализации продукции, товаров, работ, услуг на одного среднесписочного работника </w:t>
            </w:r>
          </w:p>
        </w:tc>
        <w:tc>
          <w:tcPr>
            <w:tcW w:w="980" w:type="dxa"/>
            <w:tcBorders>
              <w:top w:val="nil"/>
              <w:left w:val="nil"/>
              <w:bottom w:val="single" w:sz="4" w:space="0" w:color="auto"/>
              <w:right w:val="single" w:sz="4" w:space="0" w:color="auto"/>
            </w:tcBorders>
            <w:vAlign w:val="center"/>
            <w:hideMark/>
          </w:tcPr>
          <w:p w14:paraId="1A5045B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148F7E83" w14:textId="77777777" w:rsidR="00402F57" w:rsidRPr="00402F57" w:rsidRDefault="00402F57" w:rsidP="00402F57">
            <w:pPr>
              <w:spacing w:after="0"/>
              <w:jc w:val="center"/>
              <w:rPr>
                <w:rFonts w:eastAsia="Times New Roman" w:cs="Times New Roman"/>
                <w:color w:val="4F81BD"/>
                <w:kern w:val="0"/>
                <w:sz w:val="20"/>
                <w:szCs w:val="20"/>
                <w:lang w:eastAsia="ru-RU"/>
                <w14:ligatures w14:val="none"/>
              </w:rPr>
            </w:pPr>
            <w:r w:rsidRPr="00402F57">
              <w:rPr>
                <w:rFonts w:eastAsia="Times New Roman" w:cs="Times New Roman"/>
                <w:color w:val="4F81BD"/>
                <w:kern w:val="0"/>
                <w:sz w:val="20"/>
                <w:szCs w:val="20"/>
                <w:lang w:eastAsia="ru-RU"/>
                <w14:ligatures w14:val="none"/>
              </w:rPr>
              <w:t>144,41</w:t>
            </w:r>
          </w:p>
        </w:tc>
        <w:tc>
          <w:tcPr>
            <w:tcW w:w="820" w:type="dxa"/>
            <w:tcBorders>
              <w:top w:val="nil"/>
              <w:left w:val="nil"/>
              <w:bottom w:val="single" w:sz="4" w:space="0" w:color="auto"/>
              <w:right w:val="single" w:sz="4" w:space="0" w:color="auto"/>
            </w:tcBorders>
            <w:vAlign w:val="center"/>
            <w:hideMark/>
          </w:tcPr>
          <w:p w14:paraId="5FF512D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185,93</w:t>
            </w:r>
          </w:p>
        </w:tc>
        <w:tc>
          <w:tcPr>
            <w:tcW w:w="820" w:type="dxa"/>
            <w:tcBorders>
              <w:top w:val="nil"/>
              <w:left w:val="nil"/>
              <w:bottom w:val="single" w:sz="4" w:space="0" w:color="auto"/>
              <w:right w:val="single" w:sz="4" w:space="0" w:color="auto"/>
            </w:tcBorders>
            <w:vAlign w:val="center"/>
            <w:hideMark/>
          </w:tcPr>
          <w:p w14:paraId="57DFFB13"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211,95</w:t>
            </w:r>
          </w:p>
        </w:tc>
        <w:tc>
          <w:tcPr>
            <w:tcW w:w="820" w:type="dxa"/>
            <w:tcBorders>
              <w:top w:val="nil"/>
              <w:left w:val="nil"/>
              <w:bottom w:val="single" w:sz="4" w:space="0" w:color="auto"/>
              <w:right w:val="single" w:sz="4" w:space="0" w:color="auto"/>
            </w:tcBorders>
            <w:vAlign w:val="center"/>
            <w:hideMark/>
          </w:tcPr>
          <w:p w14:paraId="46AFDA4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49,37</w:t>
            </w:r>
          </w:p>
        </w:tc>
        <w:tc>
          <w:tcPr>
            <w:tcW w:w="820" w:type="dxa"/>
            <w:tcBorders>
              <w:top w:val="nil"/>
              <w:left w:val="nil"/>
              <w:bottom w:val="single" w:sz="4" w:space="0" w:color="auto"/>
              <w:right w:val="single" w:sz="4" w:space="0" w:color="auto"/>
            </w:tcBorders>
            <w:vAlign w:val="center"/>
            <w:hideMark/>
          </w:tcPr>
          <w:p w14:paraId="635494A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98,10</w:t>
            </w:r>
          </w:p>
        </w:tc>
        <w:tc>
          <w:tcPr>
            <w:tcW w:w="820" w:type="dxa"/>
            <w:tcBorders>
              <w:top w:val="nil"/>
              <w:left w:val="nil"/>
              <w:bottom w:val="single" w:sz="4" w:space="0" w:color="auto"/>
              <w:right w:val="single" w:sz="4" w:space="0" w:color="auto"/>
            </w:tcBorders>
            <w:vAlign w:val="center"/>
            <w:hideMark/>
          </w:tcPr>
          <w:p w14:paraId="3ED6B3FD"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151,13</w:t>
            </w:r>
          </w:p>
        </w:tc>
      </w:tr>
      <w:tr w:rsidR="00402F57" w:rsidRPr="00402F57" w14:paraId="45FD6599"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69AAEBE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29</w:t>
            </w:r>
          </w:p>
        </w:tc>
        <w:tc>
          <w:tcPr>
            <w:tcW w:w="3940" w:type="dxa"/>
            <w:tcBorders>
              <w:top w:val="nil"/>
              <w:left w:val="nil"/>
              <w:bottom w:val="single" w:sz="4" w:space="0" w:color="auto"/>
              <w:right w:val="single" w:sz="4" w:space="0" w:color="auto"/>
            </w:tcBorders>
            <w:vAlign w:val="center"/>
            <w:hideMark/>
          </w:tcPr>
          <w:p w14:paraId="5D295742"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Выручка от реализации продукции, товаров, работ, услуг на </w:t>
            </w:r>
            <w:proofErr w:type="gramStart"/>
            <w:r w:rsidRPr="00402F57">
              <w:rPr>
                <w:rFonts w:eastAsia="Times New Roman" w:cs="Times New Roman"/>
                <w:kern w:val="0"/>
                <w:sz w:val="20"/>
                <w:szCs w:val="20"/>
                <w:lang w:eastAsia="ru-RU"/>
                <w14:ligatures w14:val="none"/>
              </w:rPr>
              <w:t>одного  среднесписочного</w:t>
            </w:r>
            <w:proofErr w:type="gramEnd"/>
            <w:r w:rsidRPr="00402F57">
              <w:rPr>
                <w:rFonts w:eastAsia="Times New Roman" w:cs="Times New Roman"/>
                <w:kern w:val="0"/>
                <w:sz w:val="20"/>
                <w:szCs w:val="20"/>
                <w:lang w:eastAsia="ru-RU"/>
                <w14:ligatures w14:val="none"/>
              </w:rPr>
              <w:t xml:space="preserve"> работника</w:t>
            </w:r>
          </w:p>
        </w:tc>
        <w:tc>
          <w:tcPr>
            <w:tcW w:w="980" w:type="dxa"/>
            <w:tcBorders>
              <w:top w:val="nil"/>
              <w:left w:val="nil"/>
              <w:bottom w:val="single" w:sz="4" w:space="0" w:color="auto"/>
              <w:right w:val="single" w:sz="4" w:space="0" w:color="auto"/>
            </w:tcBorders>
            <w:vAlign w:val="center"/>
            <w:hideMark/>
          </w:tcPr>
          <w:p w14:paraId="1605645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тыс. долл. </w:t>
            </w:r>
            <w:r w:rsidRPr="00402F57">
              <w:rPr>
                <w:rFonts w:eastAsia="Times New Roman" w:cs="Times New Roman"/>
                <w:kern w:val="0"/>
                <w:sz w:val="16"/>
                <w:szCs w:val="16"/>
                <w:lang w:eastAsia="ru-RU"/>
                <w14:ligatures w14:val="none"/>
              </w:rPr>
              <w:t>США</w:t>
            </w:r>
          </w:p>
        </w:tc>
        <w:tc>
          <w:tcPr>
            <w:tcW w:w="820" w:type="dxa"/>
            <w:tcBorders>
              <w:top w:val="nil"/>
              <w:left w:val="nil"/>
              <w:bottom w:val="single" w:sz="4" w:space="0" w:color="auto"/>
              <w:right w:val="single" w:sz="4" w:space="0" w:color="auto"/>
            </w:tcBorders>
            <w:vAlign w:val="center"/>
            <w:hideMark/>
          </w:tcPr>
          <w:p w14:paraId="67E7C7AE"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41,9</w:t>
            </w:r>
          </w:p>
        </w:tc>
        <w:tc>
          <w:tcPr>
            <w:tcW w:w="820" w:type="dxa"/>
            <w:tcBorders>
              <w:top w:val="nil"/>
              <w:left w:val="nil"/>
              <w:bottom w:val="single" w:sz="4" w:space="0" w:color="auto"/>
              <w:right w:val="single" w:sz="4" w:space="0" w:color="auto"/>
            </w:tcBorders>
            <w:vAlign w:val="center"/>
            <w:hideMark/>
          </w:tcPr>
          <w:p w14:paraId="41E4492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63,7</w:t>
            </w:r>
          </w:p>
        </w:tc>
        <w:tc>
          <w:tcPr>
            <w:tcW w:w="820" w:type="dxa"/>
            <w:tcBorders>
              <w:top w:val="nil"/>
              <w:left w:val="nil"/>
              <w:bottom w:val="single" w:sz="4" w:space="0" w:color="auto"/>
              <w:right w:val="single" w:sz="4" w:space="0" w:color="auto"/>
            </w:tcBorders>
            <w:vAlign w:val="center"/>
            <w:hideMark/>
          </w:tcPr>
          <w:p w14:paraId="6DD67EE8"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72,7</w:t>
            </w:r>
          </w:p>
        </w:tc>
        <w:tc>
          <w:tcPr>
            <w:tcW w:w="820" w:type="dxa"/>
            <w:tcBorders>
              <w:top w:val="nil"/>
              <w:left w:val="nil"/>
              <w:bottom w:val="single" w:sz="4" w:space="0" w:color="auto"/>
              <w:right w:val="single" w:sz="4" w:space="0" w:color="auto"/>
            </w:tcBorders>
            <w:vAlign w:val="center"/>
            <w:hideMark/>
          </w:tcPr>
          <w:p w14:paraId="58CF7727"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16,9</w:t>
            </w:r>
          </w:p>
        </w:tc>
        <w:tc>
          <w:tcPr>
            <w:tcW w:w="820" w:type="dxa"/>
            <w:tcBorders>
              <w:top w:val="nil"/>
              <w:left w:val="nil"/>
              <w:bottom w:val="single" w:sz="4" w:space="0" w:color="auto"/>
              <w:right w:val="single" w:sz="4" w:space="0" w:color="auto"/>
            </w:tcBorders>
            <w:vAlign w:val="center"/>
            <w:hideMark/>
          </w:tcPr>
          <w:p w14:paraId="2A1AEA29"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33,6</w:t>
            </w:r>
          </w:p>
        </w:tc>
        <w:tc>
          <w:tcPr>
            <w:tcW w:w="820" w:type="dxa"/>
            <w:tcBorders>
              <w:top w:val="nil"/>
              <w:left w:val="nil"/>
              <w:bottom w:val="single" w:sz="4" w:space="0" w:color="auto"/>
              <w:right w:val="single" w:sz="4" w:space="0" w:color="auto"/>
            </w:tcBorders>
            <w:vAlign w:val="center"/>
            <w:hideMark/>
          </w:tcPr>
          <w:p w14:paraId="6595FC5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51,8</w:t>
            </w:r>
          </w:p>
        </w:tc>
      </w:tr>
      <w:tr w:rsidR="00402F57" w:rsidRPr="00402F57" w14:paraId="3C38E7B6"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252F84F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30</w:t>
            </w:r>
          </w:p>
        </w:tc>
        <w:tc>
          <w:tcPr>
            <w:tcW w:w="3940" w:type="dxa"/>
            <w:tcBorders>
              <w:top w:val="nil"/>
              <w:left w:val="nil"/>
              <w:bottom w:val="single" w:sz="4" w:space="0" w:color="auto"/>
              <w:right w:val="single" w:sz="4" w:space="0" w:color="auto"/>
            </w:tcBorders>
            <w:vAlign w:val="center"/>
            <w:hideMark/>
          </w:tcPr>
          <w:p w14:paraId="2B0BA34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выручки от реализации продукции, товаров, работ, услуг на одного среднесписочного работника</w:t>
            </w:r>
          </w:p>
        </w:tc>
        <w:tc>
          <w:tcPr>
            <w:tcW w:w="980" w:type="dxa"/>
            <w:tcBorders>
              <w:top w:val="nil"/>
              <w:left w:val="nil"/>
              <w:bottom w:val="single" w:sz="4" w:space="0" w:color="auto"/>
              <w:right w:val="single" w:sz="4" w:space="0" w:color="auto"/>
            </w:tcBorders>
            <w:vAlign w:val="center"/>
            <w:hideMark/>
          </w:tcPr>
          <w:p w14:paraId="7884E96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DFB479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116,5</w:t>
            </w:r>
          </w:p>
        </w:tc>
        <w:tc>
          <w:tcPr>
            <w:tcW w:w="820" w:type="dxa"/>
            <w:tcBorders>
              <w:top w:val="nil"/>
              <w:left w:val="nil"/>
              <w:bottom w:val="single" w:sz="4" w:space="0" w:color="auto"/>
              <w:right w:val="single" w:sz="4" w:space="0" w:color="auto"/>
            </w:tcBorders>
            <w:vAlign w:val="center"/>
            <w:hideMark/>
          </w:tcPr>
          <w:p w14:paraId="4BF59191"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128,8</w:t>
            </w:r>
          </w:p>
        </w:tc>
        <w:tc>
          <w:tcPr>
            <w:tcW w:w="820" w:type="dxa"/>
            <w:tcBorders>
              <w:top w:val="nil"/>
              <w:left w:val="nil"/>
              <w:bottom w:val="single" w:sz="4" w:space="0" w:color="auto"/>
              <w:right w:val="single" w:sz="4" w:space="0" w:color="auto"/>
            </w:tcBorders>
            <w:vAlign w:val="center"/>
            <w:hideMark/>
          </w:tcPr>
          <w:p w14:paraId="26DE463D"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114,0</w:t>
            </w:r>
          </w:p>
        </w:tc>
        <w:tc>
          <w:tcPr>
            <w:tcW w:w="820" w:type="dxa"/>
            <w:tcBorders>
              <w:top w:val="nil"/>
              <w:left w:val="nil"/>
              <w:bottom w:val="single" w:sz="4" w:space="0" w:color="auto"/>
              <w:right w:val="single" w:sz="4" w:space="0" w:color="auto"/>
            </w:tcBorders>
            <w:vAlign w:val="center"/>
            <w:hideMark/>
          </w:tcPr>
          <w:p w14:paraId="38394E7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110,0</w:t>
            </w:r>
          </w:p>
        </w:tc>
        <w:tc>
          <w:tcPr>
            <w:tcW w:w="820" w:type="dxa"/>
            <w:tcBorders>
              <w:top w:val="nil"/>
              <w:left w:val="nil"/>
              <w:bottom w:val="single" w:sz="4" w:space="0" w:color="auto"/>
              <w:right w:val="single" w:sz="4" w:space="0" w:color="auto"/>
            </w:tcBorders>
            <w:vAlign w:val="center"/>
            <w:hideMark/>
          </w:tcPr>
          <w:p w14:paraId="098480A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112,0</w:t>
            </w:r>
          </w:p>
        </w:tc>
        <w:tc>
          <w:tcPr>
            <w:tcW w:w="820" w:type="dxa"/>
            <w:tcBorders>
              <w:top w:val="nil"/>
              <w:left w:val="nil"/>
              <w:bottom w:val="single" w:sz="4" w:space="0" w:color="auto"/>
              <w:right w:val="single" w:sz="4" w:space="0" w:color="auto"/>
            </w:tcBorders>
            <w:vAlign w:val="center"/>
            <w:hideMark/>
          </w:tcPr>
          <w:p w14:paraId="3B475FF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113,0</w:t>
            </w:r>
          </w:p>
        </w:tc>
      </w:tr>
      <w:tr w:rsidR="00402F57" w:rsidRPr="00402F57" w14:paraId="4DCB33B3" w14:textId="77777777" w:rsidTr="00402F57">
        <w:trPr>
          <w:trHeight w:val="825"/>
        </w:trPr>
        <w:tc>
          <w:tcPr>
            <w:tcW w:w="420" w:type="dxa"/>
            <w:tcBorders>
              <w:top w:val="nil"/>
              <w:left w:val="single" w:sz="4" w:space="0" w:color="auto"/>
              <w:bottom w:val="single" w:sz="4" w:space="0" w:color="auto"/>
              <w:right w:val="single" w:sz="4" w:space="0" w:color="auto"/>
            </w:tcBorders>
            <w:vAlign w:val="center"/>
            <w:hideMark/>
          </w:tcPr>
          <w:p w14:paraId="6E1E035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31</w:t>
            </w:r>
          </w:p>
        </w:tc>
        <w:tc>
          <w:tcPr>
            <w:tcW w:w="3940" w:type="dxa"/>
            <w:tcBorders>
              <w:top w:val="nil"/>
              <w:left w:val="nil"/>
              <w:bottom w:val="single" w:sz="4" w:space="0" w:color="auto"/>
              <w:right w:val="single" w:sz="4" w:space="0" w:color="auto"/>
            </w:tcBorders>
            <w:vAlign w:val="center"/>
            <w:hideMark/>
          </w:tcPr>
          <w:p w14:paraId="1071F7D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Соотношение темпов роста производительности труда по выручке от реализации продукции и заработной платы</w:t>
            </w:r>
          </w:p>
        </w:tc>
        <w:tc>
          <w:tcPr>
            <w:tcW w:w="980" w:type="dxa"/>
            <w:tcBorders>
              <w:top w:val="nil"/>
              <w:left w:val="nil"/>
              <w:bottom w:val="single" w:sz="4" w:space="0" w:color="auto"/>
              <w:right w:val="single" w:sz="4" w:space="0" w:color="auto"/>
            </w:tcBorders>
            <w:vAlign w:val="center"/>
            <w:hideMark/>
          </w:tcPr>
          <w:p w14:paraId="7F3ED763"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8D9E5B4" w14:textId="77777777" w:rsidR="00402F57" w:rsidRPr="00402F57" w:rsidRDefault="00402F57" w:rsidP="00402F57">
            <w:pPr>
              <w:spacing w:after="0"/>
              <w:jc w:val="center"/>
              <w:rPr>
                <w:rFonts w:eastAsia="Times New Roman" w:cs="Times New Roman"/>
                <w:color w:val="002060"/>
                <w:kern w:val="0"/>
                <w:sz w:val="20"/>
                <w:szCs w:val="20"/>
                <w:lang w:eastAsia="ru-RU"/>
                <w14:ligatures w14:val="none"/>
              </w:rPr>
            </w:pPr>
            <w:r w:rsidRPr="00402F57">
              <w:rPr>
                <w:rFonts w:eastAsia="Times New Roman" w:cs="Times New Roman"/>
                <w:color w:val="002060"/>
                <w:kern w:val="0"/>
                <w:sz w:val="20"/>
                <w:szCs w:val="20"/>
                <w:lang w:eastAsia="ru-RU"/>
                <w14:ligatures w14:val="none"/>
              </w:rPr>
              <w:t>0,96</w:t>
            </w:r>
          </w:p>
        </w:tc>
        <w:tc>
          <w:tcPr>
            <w:tcW w:w="820" w:type="dxa"/>
            <w:tcBorders>
              <w:top w:val="nil"/>
              <w:left w:val="nil"/>
              <w:bottom w:val="single" w:sz="4" w:space="0" w:color="auto"/>
              <w:right w:val="single" w:sz="4" w:space="0" w:color="auto"/>
            </w:tcBorders>
            <w:vAlign w:val="center"/>
            <w:hideMark/>
          </w:tcPr>
          <w:p w14:paraId="4A4E043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0,984</w:t>
            </w:r>
          </w:p>
        </w:tc>
        <w:tc>
          <w:tcPr>
            <w:tcW w:w="820" w:type="dxa"/>
            <w:tcBorders>
              <w:top w:val="nil"/>
              <w:left w:val="nil"/>
              <w:bottom w:val="single" w:sz="4" w:space="0" w:color="auto"/>
              <w:right w:val="single" w:sz="4" w:space="0" w:color="auto"/>
            </w:tcBorders>
            <w:vAlign w:val="center"/>
            <w:hideMark/>
          </w:tcPr>
          <w:p w14:paraId="2E051D1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1,009</w:t>
            </w:r>
          </w:p>
        </w:tc>
        <w:tc>
          <w:tcPr>
            <w:tcW w:w="820" w:type="dxa"/>
            <w:tcBorders>
              <w:top w:val="nil"/>
              <w:left w:val="nil"/>
              <w:bottom w:val="single" w:sz="4" w:space="0" w:color="auto"/>
              <w:right w:val="single" w:sz="4" w:space="0" w:color="auto"/>
            </w:tcBorders>
            <w:vAlign w:val="center"/>
            <w:hideMark/>
          </w:tcPr>
          <w:p w14:paraId="153A6E33"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1,001</w:t>
            </w:r>
          </w:p>
        </w:tc>
        <w:tc>
          <w:tcPr>
            <w:tcW w:w="820" w:type="dxa"/>
            <w:tcBorders>
              <w:top w:val="nil"/>
              <w:left w:val="nil"/>
              <w:bottom w:val="single" w:sz="4" w:space="0" w:color="auto"/>
              <w:right w:val="single" w:sz="4" w:space="0" w:color="auto"/>
            </w:tcBorders>
            <w:vAlign w:val="center"/>
            <w:hideMark/>
          </w:tcPr>
          <w:p w14:paraId="7DA268C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1,008</w:t>
            </w:r>
          </w:p>
        </w:tc>
        <w:tc>
          <w:tcPr>
            <w:tcW w:w="820" w:type="dxa"/>
            <w:tcBorders>
              <w:top w:val="nil"/>
              <w:left w:val="nil"/>
              <w:bottom w:val="single" w:sz="4" w:space="0" w:color="auto"/>
              <w:right w:val="single" w:sz="4" w:space="0" w:color="auto"/>
            </w:tcBorders>
            <w:vAlign w:val="center"/>
            <w:hideMark/>
          </w:tcPr>
          <w:p w14:paraId="5A997FDD"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1,008</w:t>
            </w:r>
          </w:p>
        </w:tc>
      </w:tr>
      <w:tr w:rsidR="00402F57" w:rsidRPr="00402F57" w14:paraId="447AD4FA" w14:textId="77777777" w:rsidTr="00402F57">
        <w:trPr>
          <w:trHeight w:val="375"/>
        </w:trPr>
        <w:tc>
          <w:tcPr>
            <w:tcW w:w="420" w:type="dxa"/>
            <w:tcBorders>
              <w:top w:val="nil"/>
              <w:left w:val="single" w:sz="4" w:space="0" w:color="auto"/>
              <w:bottom w:val="single" w:sz="4" w:space="0" w:color="auto"/>
              <w:right w:val="single" w:sz="4" w:space="0" w:color="auto"/>
            </w:tcBorders>
            <w:vAlign w:val="center"/>
            <w:hideMark/>
          </w:tcPr>
          <w:p w14:paraId="078B41E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32</w:t>
            </w:r>
          </w:p>
        </w:tc>
        <w:tc>
          <w:tcPr>
            <w:tcW w:w="3940" w:type="dxa"/>
            <w:tcBorders>
              <w:top w:val="nil"/>
              <w:left w:val="nil"/>
              <w:bottom w:val="single" w:sz="4" w:space="0" w:color="auto"/>
              <w:right w:val="single" w:sz="4" w:space="0" w:color="auto"/>
            </w:tcBorders>
            <w:vAlign w:val="center"/>
            <w:hideMark/>
          </w:tcPr>
          <w:p w14:paraId="046B252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Добавленная стоимость</w:t>
            </w:r>
          </w:p>
        </w:tc>
        <w:tc>
          <w:tcPr>
            <w:tcW w:w="980" w:type="dxa"/>
            <w:tcBorders>
              <w:top w:val="nil"/>
              <w:left w:val="nil"/>
              <w:bottom w:val="single" w:sz="4" w:space="0" w:color="auto"/>
              <w:right w:val="single" w:sz="4" w:space="0" w:color="auto"/>
            </w:tcBorders>
            <w:vAlign w:val="center"/>
            <w:hideMark/>
          </w:tcPr>
          <w:p w14:paraId="1D7C85B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4D2344D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16491</w:t>
            </w:r>
          </w:p>
        </w:tc>
        <w:tc>
          <w:tcPr>
            <w:tcW w:w="820" w:type="dxa"/>
            <w:tcBorders>
              <w:top w:val="nil"/>
              <w:left w:val="nil"/>
              <w:bottom w:val="single" w:sz="4" w:space="0" w:color="auto"/>
              <w:right w:val="single" w:sz="4" w:space="0" w:color="auto"/>
            </w:tcBorders>
            <w:vAlign w:val="center"/>
            <w:hideMark/>
          </w:tcPr>
          <w:p w14:paraId="5D154AF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21815</w:t>
            </w:r>
          </w:p>
        </w:tc>
        <w:tc>
          <w:tcPr>
            <w:tcW w:w="820" w:type="dxa"/>
            <w:tcBorders>
              <w:top w:val="nil"/>
              <w:left w:val="nil"/>
              <w:bottom w:val="single" w:sz="4" w:space="0" w:color="auto"/>
              <w:right w:val="single" w:sz="4" w:space="0" w:color="auto"/>
            </w:tcBorders>
            <w:vAlign w:val="center"/>
            <w:hideMark/>
          </w:tcPr>
          <w:p w14:paraId="14E8E10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24730</w:t>
            </w:r>
          </w:p>
        </w:tc>
        <w:tc>
          <w:tcPr>
            <w:tcW w:w="820" w:type="dxa"/>
            <w:tcBorders>
              <w:top w:val="nil"/>
              <w:left w:val="nil"/>
              <w:bottom w:val="single" w:sz="4" w:space="0" w:color="auto"/>
              <w:right w:val="single" w:sz="4" w:space="0" w:color="auto"/>
            </w:tcBorders>
            <w:vAlign w:val="center"/>
            <w:hideMark/>
          </w:tcPr>
          <w:p w14:paraId="450DD5C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2490</w:t>
            </w:r>
          </w:p>
        </w:tc>
        <w:tc>
          <w:tcPr>
            <w:tcW w:w="820" w:type="dxa"/>
            <w:tcBorders>
              <w:top w:val="nil"/>
              <w:left w:val="nil"/>
              <w:bottom w:val="single" w:sz="4" w:space="0" w:color="auto"/>
              <w:right w:val="single" w:sz="4" w:space="0" w:color="auto"/>
            </w:tcBorders>
            <w:vAlign w:val="center"/>
            <w:hideMark/>
          </w:tcPr>
          <w:p w14:paraId="3ED0413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5220</w:t>
            </w:r>
          </w:p>
        </w:tc>
        <w:tc>
          <w:tcPr>
            <w:tcW w:w="820" w:type="dxa"/>
            <w:tcBorders>
              <w:top w:val="nil"/>
              <w:left w:val="nil"/>
              <w:bottom w:val="single" w:sz="4" w:space="0" w:color="auto"/>
              <w:right w:val="single" w:sz="4" w:space="0" w:color="auto"/>
            </w:tcBorders>
            <w:vAlign w:val="center"/>
            <w:hideMark/>
          </w:tcPr>
          <w:p w14:paraId="56638F3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16280</w:t>
            </w:r>
          </w:p>
        </w:tc>
      </w:tr>
      <w:tr w:rsidR="00402F57" w:rsidRPr="00402F57" w14:paraId="78CF1B89"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7494F0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33</w:t>
            </w:r>
          </w:p>
        </w:tc>
        <w:tc>
          <w:tcPr>
            <w:tcW w:w="3940" w:type="dxa"/>
            <w:tcBorders>
              <w:top w:val="nil"/>
              <w:left w:val="nil"/>
              <w:bottom w:val="single" w:sz="4" w:space="0" w:color="auto"/>
              <w:right w:val="single" w:sz="4" w:space="0" w:color="auto"/>
            </w:tcBorders>
            <w:vAlign w:val="center"/>
            <w:hideMark/>
          </w:tcPr>
          <w:p w14:paraId="126A12C5"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Добавленная стоимость на одного среднесписочного работника</w:t>
            </w:r>
          </w:p>
        </w:tc>
        <w:tc>
          <w:tcPr>
            <w:tcW w:w="980" w:type="dxa"/>
            <w:tcBorders>
              <w:top w:val="nil"/>
              <w:left w:val="nil"/>
              <w:bottom w:val="single" w:sz="4" w:space="0" w:color="auto"/>
              <w:right w:val="single" w:sz="4" w:space="0" w:color="auto"/>
            </w:tcBorders>
            <w:vAlign w:val="center"/>
            <w:hideMark/>
          </w:tcPr>
          <w:p w14:paraId="0A5EC4C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70AF6BB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72,60</w:t>
            </w:r>
          </w:p>
        </w:tc>
        <w:tc>
          <w:tcPr>
            <w:tcW w:w="820" w:type="dxa"/>
            <w:tcBorders>
              <w:top w:val="nil"/>
              <w:left w:val="nil"/>
              <w:bottom w:val="single" w:sz="4" w:space="0" w:color="auto"/>
              <w:right w:val="single" w:sz="4" w:space="0" w:color="auto"/>
            </w:tcBorders>
            <w:vAlign w:val="center"/>
            <w:hideMark/>
          </w:tcPr>
          <w:p w14:paraId="14C3530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98,71</w:t>
            </w:r>
          </w:p>
        </w:tc>
        <w:tc>
          <w:tcPr>
            <w:tcW w:w="820" w:type="dxa"/>
            <w:tcBorders>
              <w:top w:val="nil"/>
              <w:left w:val="nil"/>
              <w:bottom w:val="single" w:sz="4" w:space="0" w:color="auto"/>
              <w:right w:val="single" w:sz="4" w:space="0" w:color="auto"/>
            </w:tcBorders>
            <w:vAlign w:val="center"/>
            <w:hideMark/>
          </w:tcPr>
          <w:p w14:paraId="2453D77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111,90</w:t>
            </w:r>
          </w:p>
        </w:tc>
        <w:tc>
          <w:tcPr>
            <w:tcW w:w="820" w:type="dxa"/>
            <w:tcBorders>
              <w:top w:val="nil"/>
              <w:left w:val="nil"/>
              <w:bottom w:val="single" w:sz="4" w:space="0" w:color="auto"/>
              <w:right w:val="single" w:sz="4" w:space="0" w:color="auto"/>
            </w:tcBorders>
            <w:vAlign w:val="center"/>
            <w:hideMark/>
          </w:tcPr>
          <w:p w14:paraId="3F7E512A"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11,27</w:t>
            </w:r>
          </w:p>
        </w:tc>
        <w:tc>
          <w:tcPr>
            <w:tcW w:w="820" w:type="dxa"/>
            <w:tcBorders>
              <w:top w:val="nil"/>
              <w:left w:val="nil"/>
              <w:bottom w:val="single" w:sz="4" w:space="0" w:color="auto"/>
              <w:right w:val="single" w:sz="4" w:space="0" w:color="auto"/>
            </w:tcBorders>
            <w:vAlign w:val="center"/>
            <w:hideMark/>
          </w:tcPr>
          <w:p w14:paraId="6BFC9D09"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23,62</w:t>
            </w:r>
          </w:p>
        </w:tc>
        <w:tc>
          <w:tcPr>
            <w:tcW w:w="820" w:type="dxa"/>
            <w:tcBorders>
              <w:top w:val="nil"/>
              <w:left w:val="nil"/>
              <w:bottom w:val="single" w:sz="4" w:space="0" w:color="auto"/>
              <w:right w:val="single" w:sz="4" w:space="0" w:color="auto"/>
            </w:tcBorders>
            <w:vAlign w:val="center"/>
            <w:hideMark/>
          </w:tcPr>
          <w:p w14:paraId="552147DF"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73,67</w:t>
            </w:r>
          </w:p>
        </w:tc>
      </w:tr>
      <w:tr w:rsidR="00402F57" w:rsidRPr="00402F57" w14:paraId="4910C1CE"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C605BB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34</w:t>
            </w:r>
          </w:p>
        </w:tc>
        <w:tc>
          <w:tcPr>
            <w:tcW w:w="3940" w:type="dxa"/>
            <w:tcBorders>
              <w:top w:val="nil"/>
              <w:left w:val="nil"/>
              <w:bottom w:val="single" w:sz="4" w:space="0" w:color="auto"/>
              <w:right w:val="single" w:sz="4" w:space="0" w:color="auto"/>
            </w:tcBorders>
            <w:vAlign w:val="center"/>
            <w:hideMark/>
          </w:tcPr>
          <w:p w14:paraId="57AA7821"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Добавленная стоимость на одного среднесписочного работника</w:t>
            </w:r>
          </w:p>
        </w:tc>
        <w:tc>
          <w:tcPr>
            <w:tcW w:w="980" w:type="dxa"/>
            <w:tcBorders>
              <w:top w:val="nil"/>
              <w:left w:val="nil"/>
              <w:bottom w:val="single" w:sz="4" w:space="0" w:color="auto"/>
              <w:right w:val="single" w:sz="4" w:space="0" w:color="auto"/>
            </w:tcBorders>
            <w:vAlign w:val="center"/>
            <w:hideMark/>
          </w:tcPr>
          <w:p w14:paraId="41CF7A3B"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тыс.долл</w:t>
            </w:r>
            <w:proofErr w:type="spellEnd"/>
            <w:r w:rsidRPr="00402F57">
              <w:rPr>
                <w:rFonts w:eastAsia="Times New Roman" w:cs="Times New Roman"/>
                <w:kern w:val="0"/>
                <w:sz w:val="20"/>
                <w:szCs w:val="20"/>
                <w:lang w:eastAsia="ru-RU"/>
                <w14:ligatures w14:val="none"/>
              </w:rPr>
              <w:t>. США</w:t>
            </w:r>
          </w:p>
        </w:tc>
        <w:tc>
          <w:tcPr>
            <w:tcW w:w="820" w:type="dxa"/>
            <w:tcBorders>
              <w:top w:val="nil"/>
              <w:left w:val="nil"/>
              <w:bottom w:val="single" w:sz="4" w:space="0" w:color="auto"/>
              <w:right w:val="single" w:sz="4" w:space="0" w:color="auto"/>
            </w:tcBorders>
            <w:vAlign w:val="center"/>
            <w:hideMark/>
          </w:tcPr>
          <w:p w14:paraId="4F910705"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21,0</w:t>
            </w:r>
          </w:p>
        </w:tc>
        <w:tc>
          <w:tcPr>
            <w:tcW w:w="820" w:type="dxa"/>
            <w:tcBorders>
              <w:top w:val="nil"/>
              <w:left w:val="nil"/>
              <w:bottom w:val="single" w:sz="4" w:space="0" w:color="auto"/>
              <w:right w:val="single" w:sz="4" w:space="0" w:color="auto"/>
            </w:tcBorders>
            <w:vAlign w:val="center"/>
            <w:hideMark/>
          </w:tcPr>
          <w:p w14:paraId="09C71FA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33,8</w:t>
            </w:r>
          </w:p>
        </w:tc>
        <w:tc>
          <w:tcPr>
            <w:tcW w:w="820" w:type="dxa"/>
            <w:tcBorders>
              <w:top w:val="nil"/>
              <w:left w:val="nil"/>
              <w:bottom w:val="single" w:sz="4" w:space="0" w:color="auto"/>
              <w:right w:val="single" w:sz="4" w:space="0" w:color="auto"/>
            </w:tcBorders>
            <w:vAlign w:val="center"/>
            <w:hideMark/>
          </w:tcPr>
          <w:p w14:paraId="37157B5E"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38,4</w:t>
            </w:r>
          </w:p>
        </w:tc>
        <w:tc>
          <w:tcPr>
            <w:tcW w:w="820" w:type="dxa"/>
            <w:tcBorders>
              <w:top w:val="nil"/>
              <w:left w:val="nil"/>
              <w:bottom w:val="single" w:sz="4" w:space="0" w:color="auto"/>
              <w:right w:val="single" w:sz="4" w:space="0" w:color="auto"/>
            </w:tcBorders>
            <w:vAlign w:val="center"/>
            <w:hideMark/>
          </w:tcPr>
          <w:p w14:paraId="4E2AA61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3,9</w:t>
            </w:r>
          </w:p>
        </w:tc>
        <w:tc>
          <w:tcPr>
            <w:tcW w:w="820" w:type="dxa"/>
            <w:tcBorders>
              <w:top w:val="nil"/>
              <w:left w:val="nil"/>
              <w:bottom w:val="single" w:sz="4" w:space="0" w:color="auto"/>
              <w:right w:val="single" w:sz="4" w:space="0" w:color="auto"/>
            </w:tcBorders>
            <w:vAlign w:val="center"/>
            <w:hideMark/>
          </w:tcPr>
          <w:p w14:paraId="5533354C"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8,1</w:t>
            </w:r>
          </w:p>
        </w:tc>
        <w:tc>
          <w:tcPr>
            <w:tcW w:w="820" w:type="dxa"/>
            <w:tcBorders>
              <w:top w:val="nil"/>
              <w:left w:val="nil"/>
              <w:bottom w:val="single" w:sz="4" w:space="0" w:color="auto"/>
              <w:right w:val="single" w:sz="4" w:space="0" w:color="auto"/>
            </w:tcBorders>
            <w:vAlign w:val="center"/>
            <w:hideMark/>
          </w:tcPr>
          <w:p w14:paraId="2890762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25,3</w:t>
            </w:r>
          </w:p>
        </w:tc>
      </w:tr>
      <w:tr w:rsidR="00402F57" w:rsidRPr="00402F57" w14:paraId="6FD1BA06"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22E7D24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35</w:t>
            </w:r>
          </w:p>
        </w:tc>
        <w:tc>
          <w:tcPr>
            <w:tcW w:w="3940" w:type="dxa"/>
            <w:tcBorders>
              <w:top w:val="nil"/>
              <w:left w:val="nil"/>
              <w:bottom w:val="single" w:sz="4" w:space="0" w:color="auto"/>
              <w:right w:val="single" w:sz="4" w:space="0" w:color="auto"/>
            </w:tcBorders>
            <w:vAlign w:val="center"/>
            <w:hideMark/>
          </w:tcPr>
          <w:p w14:paraId="327BC557"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добавленной стоимости на одного среднесписочного работника</w:t>
            </w:r>
          </w:p>
        </w:tc>
        <w:tc>
          <w:tcPr>
            <w:tcW w:w="980" w:type="dxa"/>
            <w:tcBorders>
              <w:top w:val="nil"/>
              <w:left w:val="nil"/>
              <w:bottom w:val="single" w:sz="4" w:space="0" w:color="auto"/>
              <w:right w:val="single" w:sz="4" w:space="0" w:color="auto"/>
            </w:tcBorders>
            <w:vAlign w:val="center"/>
            <w:hideMark/>
          </w:tcPr>
          <w:p w14:paraId="514E6DA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48D076D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127,4</w:t>
            </w:r>
          </w:p>
        </w:tc>
        <w:tc>
          <w:tcPr>
            <w:tcW w:w="820" w:type="dxa"/>
            <w:tcBorders>
              <w:top w:val="nil"/>
              <w:left w:val="nil"/>
              <w:bottom w:val="single" w:sz="4" w:space="0" w:color="auto"/>
              <w:right w:val="single" w:sz="4" w:space="0" w:color="auto"/>
            </w:tcBorders>
            <w:vAlign w:val="center"/>
            <w:hideMark/>
          </w:tcPr>
          <w:p w14:paraId="006C8056"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136,0</w:t>
            </w:r>
          </w:p>
        </w:tc>
        <w:tc>
          <w:tcPr>
            <w:tcW w:w="820" w:type="dxa"/>
            <w:tcBorders>
              <w:top w:val="nil"/>
              <w:left w:val="nil"/>
              <w:bottom w:val="single" w:sz="4" w:space="0" w:color="auto"/>
              <w:right w:val="single" w:sz="4" w:space="0" w:color="auto"/>
            </w:tcBorders>
            <w:vAlign w:val="center"/>
            <w:hideMark/>
          </w:tcPr>
          <w:p w14:paraId="5D840F6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113,4</w:t>
            </w:r>
          </w:p>
        </w:tc>
        <w:tc>
          <w:tcPr>
            <w:tcW w:w="820" w:type="dxa"/>
            <w:tcBorders>
              <w:top w:val="nil"/>
              <w:left w:val="nil"/>
              <w:bottom w:val="single" w:sz="4" w:space="0" w:color="auto"/>
              <w:right w:val="single" w:sz="4" w:space="0" w:color="auto"/>
            </w:tcBorders>
            <w:vAlign w:val="center"/>
            <w:hideMark/>
          </w:tcPr>
          <w:p w14:paraId="2E4EAF3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112,9</w:t>
            </w:r>
          </w:p>
        </w:tc>
        <w:tc>
          <w:tcPr>
            <w:tcW w:w="820" w:type="dxa"/>
            <w:tcBorders>
              <w:top w:val="nil"/>
              <w:left w:val="nil"/>
              <w:bottom w:val="single" w:sz="4" w:space="0" w:color="auto"/>
              <w:right w:val="single" w:sz="4" w:space="0" w:color="auto"/>
            </w:tcBorders>
            <w:vAlign w:val="center"/>
            <w:hideMark/>
          </w:tcPr>
          <w:p w14:paraId="1BA3BD8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112,9</w:t>
            </w:r>
          </w:p>
        </w:tc>
        <w:tc>
          <w:tcPr>
            <w:tcW w:w="820" w:type="dxa"/>
            <w:tcBorders>
              <w:top w:val="nil"/>
              <w:left w:val="nil"/>
              <w:bottom w:val="single" w:sz="4" w:space="0" w:color="auto"/>
              <w:right w:val="single" w:sz="4" w:space="0" w:color="auto"/>
            </w:tcBorders>
            <w:vAlign w:val="center"/>
            <w:hideMark/>
          </w:tcPr>
          <w:p w14:paraId="73AA858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113,4</w:t>
            </w:r>
          </w:p>
        </w:tc>
      </w:tr>
      <w:tr w:rsidR="00402F57" w:rsidRPr="00402F57" w14:paraId="593A71DD" w14:textId="77777777" w:rsidTr="00402F57">
        <w:trPr>
          <w:trHeight w:val="915"/>
        </w:trPr>
        <w:tc>
          <w:tcPr>
            <w:tcW w:w="420" w:type="dxa"/>
            <w:tcBorders>
              <w:top w:val="nil"/>
              <w:left w:val="single" w:sz="4" w:space="0" w:color="auto"/>
              <w:bottom w:val="single" w:sz="4" w:space="0" w:color="auto"/>
              <w:right w:val="single" w:sz="4" w:space="0" w:color="auto"/>
            </w:tcBorders>
            <w:vAlign w:val="center"/>
            <w:hideMark/>
          </w:tcPr>
          <w:p w14:paraId="5BDA6FB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36</w:t>
            </w:r>
          </w:p>
        </w:tc>
        <w:tc>
          <w:tcPr>
            <w:tcW w:w="3940" w:type="dxa"/>
            <w:tcBorders>
              <w:top w:val="nil"/>
              <w:left w:val="nil"/>
              <w:bottom w:val="single" w:sz="4" w:space="0" w:color="auto"/>
              <w:right w:val="single" w:sz="4" w:space="0" w:color="auto"/>
            </w:tcBorders>
            <w:vAlign w:val="center"/>
            <w:hideMark/>
          </w:tcPr>
          <w:p w14:paraId="65FBA859"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Соотношение темпов роста производительности труда по добавленной стоимости и заработной платы</w:t>
            </w:r>
          </w:p>
        </w:tc>
        <w:tc>
          <w:tcPr>
            <w:tcW w:w="980" w:type="dxa"/>
            <w:tcBorders>
              <w:top w:val="nil"/>
              <w:left w:val="nil"/>
              <w:bottom w:val="single" w:sz="4" w:space="0" w:color="auto"/>
              <w:right w:val="single" w:sz="4" w:space="0" w:color="auto"/>
            </w:tcBorders>
            <w:vAlign w:val="center"/>
            <w:hideMark/>
          </w:tcPr>
          <w:p w14:paraId="02765061"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FF637E3"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1,05</w:t>
            </w:r>
          </w:p>
        </w:tc>
        <w:tc>
          <w:tcPr>
            <w:tcW w:w="820" w:type="dxa"/>
            <w:tcBorders>
              <w:top w:val="nil"/>
              <w:left w:val="nil"/>
              <w:bottom w:val="single" w:sz="4" w:space="0" w:color="auto"/>
              <w:right w:val="single" w:sz="4" w:space="0" w:color="auto"/>
            </w:tcBorders>
            <w:vAlign w:val="center"/>
            <w:hideMark/>
          </w:tcPr>
          <w:p w14:paraId="73CABE1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1,04</w:t>
            </w:r>
          </w:p>
        </w:tc>
        <w:tc>
          <w:tcPr>
            <w:tcW w:w="820" w:type="dxa"/>
            <w:tcBorders>
              <w:top w:val="nil"/>
              <w:left w:val="nil"/>
              <w:bottom w:val="single" w:sz="4" w:space="0" w:color="auto"/>
              <w:right w:val="single" w:sz="4" w:space="0" w:color="auto"/>
            </w:tcBorders>
            <w:vAlign w:val="center"/>
            <w:hideMark/>
          </w:tcPr>
          <w:p w14:paraId="43EBFCF5"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1,00</w:t>
            </w:r>
          </w:p>
        </w:tc>
        <w:tc>
          <w:tcPr>
            <w:tcW w:w="820" w:type="dxa"/>
            <w:tcBorders>
              <w:top w:val="nil"/>
              <w:left w:val="nil"/>
              <w:bottom w:val="single" w:sz="4" w:space="0" w:color="auto"/>
              <w:right w:val="single" w:sz="4" w:space="0" w:color="auto"/>
            </w:tcBorders>
            <w:vAlign w:val="center"/>
            <w:hideMark/>
          </w:tcPr>
          <w:p w14:paraId="4F54134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1,03</w:t>
            </w:r>
          </w:p>
        </w:tc>
        <w:tc>
          <w:tcPr>
            <w:tcW w:w="820" w:type="dxa"/>
            <w:tcBorders>
              <w:top w:val="nil"/>
              <w:left w:val="nil"/>
              <w:bottom w:val="single" w:sz="4" w:space="0" w:color="auto"/>
              <w:right w:val="single" w:sz="4" w:space="0" w:color="auto"/>
            </w:tcBorders>
            <w:vAlign w:val="center"/>
            <w:hideMark/>
          </w:tcPr>
          <w:p w14:paraId="67736CB1"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1,02</w:t>
            </w:r>
          </w:p>
        </w:tc>
        <w:tc>
          <w:tcPr>
            <w:tcW w:w="820" w:type="dxa"/>
            <w:tcBorders>
              <w:top w:val="nil"/>
              <w:left w:val="nil"/>
              <w:bottom w:val="single" w:sz="4" w:space="0" w:color="auto"/>
              <w:right w:val="single" w:sz="4" w:space="0" w:color="auto"/>
            </w:tcBorders>
            <w:vAlign w:val="center"/>
            <w:hideMark/>
          </w:tcPr>
          <w:p w14:paraId="521DB876"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1,01</w:t>
            </w:r>
          </w:p>
        </w:tc>
      </w:tr>
      <w:tr w:rsidR="00402F57" w:rsidRPr="00402F57" w14:paraId="3EC7627B"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22F13D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37</w:t>
            </w:r>
          </w:p>
        </w:tc>
        <w:tc>
          <w:tcPr>
            <w:tcW w:w="3940" w:type="dxa"/>
            <w:tcBorders>
              <w:top w:val="nil"/>
              <w:left w:val="nil"/>
              <w:bottom w:val="single" w:sz="4" w:space="0" w:color="auto"/>
              <w:right w:val="single" w:sz="4" w:space="0" w:color="auto"/>
            </w:tcBorders>
            <w:vAlign w:val="center"/>
            <w:hideMark/>
          </w:tcPr>
          <w:p w14:paraId="5317D4F3"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Использование инвестиций в основной капитал</w:t>
            </w:r>
          </w:p>
        </w:tc>
        <w:tc>
          <w:tcPr>
            <w:tcW w:w="980" w:type="dxa"/>
            <w:tcBorders>
              <w:top w:val="nil"/>
              <w:left w:val="nil"/>
              <w:bottom w:val="single" w:sz="4" w:space="0" w:color="auto"/>
              <w:right w:val="single" w:sz="4" w:space="0" w:color="auto"/>
            </w:tcBorders>
            <w:vAlign w:val="center"/>
            <w:hideMark/>
          </w:tcPr>
          <w:p w14:paraId="5451459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4CE6BCF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7566</w:t>
            </w:r>
          </w:p>
        </w:tc>
        <w:tc>
          <w:tcPr>
            <w:tcW w:w="820" w:type="dxa"/>
            <w:tcBorders>
              <w:top w:val="nil"/>
              <w:left w:val="nil"/>
              <w:bottom w:val="single" w:sz="4" w:space="0" w:color="auto"/>
              <w:right w:val="single" w:sz="4" w:space="0" w:color="auto"/>
            </w:tcBorders>
            <w:vAlign w:val="center"/>
            <w:hideMark/>
          </w:tcPr>
          <w:p w14:paraId="4AEC422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8624</w:t>
            </w:r>
          </w:p>
        </w:tc>
        <w:tc>
          <w:tcPr>
            <w:tcW w:w="820" w:type="dxa"/>
            <w:tcBorders>
              <w:top w:val="nil"/>
              <w:left w:val="nil"/>
              <w:bottom w:val="single" w:sz="4" w:space="0" w:color="auto"/>
              <w:right w:val="single" w:sz="4" w:space="0" w:color="auto"/>
            </w:tcBorders>
            <w:vAlign w:val="center"/>
            <w:hideMark/>
          </w:tcPr>
          <w:p w14:paraId="64B26D4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6340</w:t>
            </w:r>
          </w:p>
        </w:tc>
        <w:tc>
          <w:tcPr>
            <w:tcW w:w="820" w:type="dxa"/>
            <w:tcBorders>
              <w:top w:val="nil"/>
              <w:left w:val="nil"/>
              <w:bottom w:val="single" w:sz="4" w:space="0" w:color="auto"/>
              <w:right w:val="single" w:sz="4" w:space="0" w:color="auto"/>
            </w:tcBorders>
            <w:vAlign w:val="center"/>
            <w:hideMark/>
          </w:tcPr>
          <w:p w14:paraId="2C17A6A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1980</w:t>
            </w:r>
          </w:p>
        </w:tc>
        <w:tc>
          <w:tcPr>
            <w:tcW w:w="820" w:type="dxa"/>
            <w:tcBorders>
              <w:top w:val="nil"/>
              <w:left w:val="nil"/>
              <w:bottom w:val="single" w:sz="4" w:space="0" w:color="auto"/>
              <w:right w:val="single" w:sz="4" w:space="0" w:color="auto"/>
            </w:tcBorders>
            <w:vAlign w:val="center"/>
            <w:hideMark/>
          </w:tcPr>
          <w:p w14:paraId="2260DDF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2700</w:t>
            </w:r>
          </w:p>
        </w:tc>
        <w:tc>
          <w:tcPr>
            <w:tcW w:w="820" w:type="dxa"/>
            <w:tcBorders>
              <w:top w:val="nil"/>
              <w:left w:val="nil"/>
              <w:bottom w:val="single" w:sz="4" w:space="0" w:color="auto"/>
              <w:right w:val="single" w:sz="4" w:space="0" w:color="auto"/>
            </w:tcBorders>
            <w:vAlign w:val="center"/>
            <w:hideMark/>
          </w:tcPr>
          <w:p w14:paraId="792FEDE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4940</w:t>
            </w:r>
          </w:p>
        </w:tc>
      </w:tr>
      <w:tr w:rsidR="00402F57" w:rsidRPr="00402F57" w14:paraId="1E7F837D" w14:textId="77777777" w:rsidTr="00402F57">
        <w:trPr>
          <w:trHeight w:val="390"/>
        </w:trPr>
        <w:tc>
          <w:tcPr>
            <w:tcW w:w="420" w:type="dxa"/>
            <w:tcBorders>
              <w:top w:val="nil"/>
              <w:left w:val="single" w:sz="4" w:space="0" w:color="auto"/>
              <w:bottom w:val="single" w:sz="4" w:space="0" w:color="auto"/>
              <w:right w:val="single" w:sz="4" w:space="0" w:color="auto"/>
            </w:tcBorders>
            <w:vAlign w:val="center"/>
            <w:hideMark/>
          </w:tcPr>
          <w:p w14:paraId="0219EA5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38</w:t>
            </w:r>
          </w:p>
        </w:tc>
        <w:tc>
          <w:tcPr>
            <w:tcW w:w="3940" w:type="dxa"/>
            <w:tcBorders>
              <w:top w:val="nil"/>
              <w:left w:val="nil"/>
              <w:bottom w:val="single" w:sz="4" w:space="0" w:color="auto"/>
              <w:right w:val="single" w:sz="4" w:space="0" w:color="auto"/>
            </w:tcBorders>
            <w:vAlign w:val="center"/>
            <w:hideMark/>
          </w:tcPr>
          <w:p w14:paraId="373EF2E7"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Прямые иностранные инвестиции</w:t>
            </w:r>
          </w:p>
        </w:tc>
        <w:tc>
          <w:tcPr>
            <w:tcW w:w="980" w:type="dxa"/>
            <w:tcBorders>
              <w:top w:val="nil"/>
              <w:left w:val="nil"/>
              <w:bottom w:val="single" w:sz="4" w:space="0" w:color="auto"/>
              <w:right w:val="single" w:sz="4" w:space="0" w:color="auto"/>
            </w:tcBorders>
            <w:vAlign w:val="center"/>
            <w:hideMark/>
          </w:tcPr>
          <w:p w14:paraId="04F95AB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w:t>
            </w:r>
          </w:p>
        </w:tc>
        <w:tc>
          <w:tcPr>
            <w:tcW w:w="820" w:type="dxa"/>
            <w:tcBorders>
              <w:top w:val="nil"/>
              <w:left w:val="nil"/>
              <w:bottom w:val="single" w:sz="4" w:space="0" w:color="auto"/>
              <w:right w:val="single" w:sz="4" w:space="0" w:color="auto"/>
            </w:tcBorders>
            <w:vAlign w:val="center"/>
            <w:hideMark/>
          </w:tcPr>
          <w:p w14:paraId="6D1A044E"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A241EC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6BD3DE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4FD056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9C4769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107421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5FA6216A" w14:textId="77777777" w:rsidTr="00402F57">
        <w:trPr>
          <w:trHeight w:val="315"/>
        </w:trPr>
        <w:tc>
          <w:tcPr>
            <w:tcW w:w="420" w:type="dxa"/>
            <w:tcBorders>
              <w:top w:val="nil"/>
              <w:left w:val="single" w:sz="4" w:space="0" w:color="auto"/>
              <w:bottom w:val="single" w:sz="4" w:space="0" w:color="auto"/>
              <w:right w:val="single" w:sz="4" w:space="0" w:color="auto"/>
            </w:tcBorders>
            <w:vAlign w:val="center"/>
            <w:hideMark/>
          </w:tcPr>
          <w:p w14:paraId="1CE4140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39</w:t>
            </w:r>
          </w:p>
        </w:tc>
        <w:tc>
          <w:tcPr>
            <w:tcW w:w="3940" w:type="dxa"/>
            <w:tcBorders>
              <w:top w:val="nil"/>
              <w:left w:val="nil"/>
              <w:bottom w:val="single" w:sz="4" w:space="0" w:color="auto"/>
              <w:right w:val="single" w:sz="4" w:space="0" w:color="auto"/>
            </w:tcBorders>
            <w:vAlign w:val="center"/>
            <w:hideMark/>
          </w:tcPr>
          <w:p w14:paraId="74E1EEB1"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Объем экспорта товаров</w:t>
            </w:r>
          </w:p>
        </w:tc>
        <w:tc>
          <w:tcPr>
            <w:tcW w:w="980" w:type="dxa"/>
            <w:tcBorders>
              <w:top w:val="nil"/>
              <w:left w:val="nil"/>
              <w:bottom w:val="single" w:sz="4" w:space="0" w:color="auto"/>
              <w:right w:val="single" w:sz="4" w:space="0" w:color="auto"/>
            </w:tcBorders>
            <w:vAlign w:val="center"/>
            <w:hideMark/>
          </w:tcPr>
          <w:p w14:paraId="1A8EF07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w:t>
            </w:r>
          </w:p>
        </w:tc>
        <w:tc>
          <w:tcPr>
            <w:tcW w:w="820" w:type="dxa"/>
            <w:tcBorders>
              <w:top w:val="nil"/>
              <w:left w:val="nil"/>
              <w:bottom w:val="single" w:sz="4" w:space="0" w:color="auto"/>
              <w:right w:val="single" w:sz="4" w:space="0" w:color="auto"/>
            </w:tcBorders>
            <w:vAlign w:val="center"/>
            <w:hideMark/>
          </w:tcPr>
          <w:p w14:paraId="78AAE781"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F80328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41E556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ABF48C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756E30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B4FCE3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14EF6D50" w14:textId="77777777" w:rsidTr="00402F57">
        <w:trPr>
          <w:trHeight w:val="270"/>
        </w:trPr>
        <w:tc>
          <w:tcPr>
            <w:tcW w:w="420" w:type="dxa"/>
            <w:tcBorders>
              <w:top w:val="nil"/>
              <w:left w:val="single" w:sz="4" w:space="0" w:color="auto"/>
              <w:bottom w:val="single" w:sz="4" w:space="0" w:color="auto"/>
              <w:right w:val="single" w:sz="4" w:space="0" w:color="auto"/>
            </w:tcBorders>
            <w:vAlign w:val="center"/>
            <w:hideMark/>
          </w:tcPr>
          <w:p w14:paraId="035CC3C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40</w:t>
            </w:r>
          </w:p>
        </w:tc>
        <w:tc>
          <w:tcPr>
            <w:tcW w:w="3940" w:type="dxa"/>
            <w:tcBorders>
              <w:top w:val="nil"/>
              <w:left w:val="nil"/>
              <w:bottom w:val="single" w:sz="4" w:space="0" w:color="auto"/>
              <w:right w:val="single" w:sz="4" w:space="0" w:color="auto"/>
            </w:tcBorders>
            <w:vAlign w:val="center"/>
            <w:hideMark/>
          </w:tcPr>
          <w:p w14:paraId="18CEEB08"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Темп роста экспорта товаров</w:t>
            </w:r>
          </w:p>
        </w:tc>
        <w:tc>
          <w:tcPr>
            <w:tcW w:w="980" w:type="dxa"/>
            <w:tcBorders>
              <w:top w:val="nil"/>
              <w:left w:val="nil"/>
              <w:bottom w:val="single" w:sz="4" w:space="0" w:color="auto"/>
              <w:right w:val="single" w:sz="4" w:space="0" w:color="auto"/>
            </w:tcBorders>
            <w:vAlign w:val="center"/>
            <w:hideMark/>
          </w:tcPr>
          <w:p w14:paraId="551B478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1294EE87"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68F5FA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5553C6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1FAC77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CC39CF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7697D0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2D529F78" w14:textId="77777777" w:rsidTr="00402F57">
        <w:trPr>
          <w:trHeight w:val="1020"/>
        </w:trPr>
        <w:tc>
          <w:tcPr>
            <w:tcW w:w="420" w:type="dxa"/>
            <w:tcBorders>
              <w:top w:val="nil"/>
              <w:left w:val="single" w:sz="4" w:space="0" w:color="auto"/>
              <w:bottom w:val="single" w:sz="4" w:space="0" w:color="auto"/>
              <w:right w:val="single" w:sz="4" w:space="0" w:color="auto"/>
            </w:tcBorders>
            <w:vAlign w:val="center"/>
            <w:hideMark/>
          </w:tcPr>
          <w:p w14:paraId="404146C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41</w:t>
            </w:r>
          </w:p>
        </w:tc>
        <w:tc>
          <w:tcPr>
            <w:tcW w:w="3940" w:type="dxa"/>
            <w:tcBorders>
              <w:top w:val="nil"/>
              <w:left w:val="nil"/>
              <w:bottom w:val="single" w:sz="4" w:space="0" w:color="auto"/>
              <w:right w:val="single" w:sz="4" w:space="0" w:color="auto"/>
            </w:tcBorders>
            <w:vAlign w:val="center"/>
            <w:hideMark/>
          </w:tcPr>
          <w:p w14:paraId="2344A997"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Удельный вес экспорта в выручке от реализации продукции, товаров, работ, услуг за вычетом налогов и сборов, исчисляемых из выручки</w:t>
            </w:r>
          </w:p>
        </w:tc>
        <w:tc>
          <w:tcPr>
            <w:tcW w:w="980" w:type="dxa"/>
            <w:tcBorders>
              <w:top w:val="nil"/>
              <w:left w:val="nil"/>
              <w:bottom w:val="single" w:sz="4" w:space="0" w:color="auto"/>
              <w:right w:val="single" w:sz="4" w:space="0" w:color="auto"/>
            </w:tcBorders>
            <w:vAlign w:val="center"/>
            <w:hideMark/>
          </w:tcPr>
          <w:p w14:paraId="1C2ADE4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339DE3CB"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4B38BDB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5AD2B63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60A5910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4AB8CD9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2EB33DB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r>
      <w:tr w:rsidR="00402F57" w:rsidRPr="00402F57" w14:paraId="16D0526F"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55BC953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42</w:t>
            </w:r>
          </w:p>
        </w:tc>
        <w:tc>
          <w:tcPr>
            <w:tcW w:w="3940" w:type="dxa"/>
            <w:tcBorders>
              <w:top w:val="nil"/>
              <w:left w:val="nil"/>
              <w:bottom w:val="single" w:sz="4" w:space="0" w:color="auto"/>
              <w:right w:val="single" w:sz="4" w:space="0" w:color="auto"/>
            </w:tcBorders>
            <w:vAlign w:val="center"/>
            <w:hideMark/>
          </w:tcPr>
          <w:p w14:paraId="3EB5118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Соотношение экспорта товаров и объема промышленного производства</w:t>
            </w:r>
          </w:p>
        </w:tc>
        <w:tc>
          <w:tcPr>
            <w:tcW w:w="980" w:type="dxa"/>
            <w:tcBorders>
              <w:top w:val="nil"/>
              <w:left w:val="nil"/>
              <w:bottom w:val="single" w:sz="4" w:space="0" w:color="auto"/>
              <w:right w:val="single" w:sz="4" w:space="0" w:color="auto"/>
            </w:tcBorders>
            <w:vAlign w:val="center"/>
            <w:hideMark/>
          </w:tcPr>
          <w:p w14:paraId="436F65B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39E750D"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0FD3D7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E2B5AC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046D47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850E3D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240B0E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7896FA1A" w14:textId="77777777" w:rsidTr="00402F57">
        <w:trPr>
          <w:trHeight w:val="330"/>
        </w:trPr>
        <w:tc>
          <w:tcPr>
            <w:tcW w:w="420" w:type="dxa"/>
            <w:tcBorders>
              <w:top w:val="nil"/>
              <w:left w:val="single" w:sz="4" w:space="0" w:color="auto"/>
              <w:bottom w:val="single" w:sz="4" w:space="0" w:color="auto"/>
              <w:right w:val="single" w:sz="4" w:space="0" w:color="auto"/>
            </w:tcBorders>
            <w:vAlign w:val="center"/>
            <w:hideMark/>
          </w:tcPr>
          <w:p w14:paraId="50F73A1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43</w:t>
            </w:r>
          </w:p>
        </w:tc>
        <w:tc>
          <w:tcPr>
            <w:tcW w:w="3940" w:type="dxa"/>
            <w:tcBorders>
              <w:top w:val="nil"/>
              <w:left w:val="nil"/>
              <w:bottom w:val="single" w:sz="4" w:space="0" w:color="auto"/>
              <w:right w:val="single" w:sz="4" w:space="0" w:color="auto"/>
            </w:tcBorders>
            <w:vAlign w:val="center"/>
            <w:hideMark/>
          </w:tcPr>
          <w:p w14:paraId="377CBFC1"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Объем импорта</w:t>
            </w:r>
          </w:p>
        </w:tc>
        <w:tc>
          <w:tcPr>
            <w:tcW w:w="980" w:type="dxa"/>
            <w:tcBorders>
              <w:top w:val="nil"/>
              <w:left w:val="nil"/>
              <w:bottom w:val="single" w:sz="4" w:space="0" w:color="auto"/>
              <w:right w:val="single" w:sz="4" w:space="0" w:color="auto"/>
            </w:tcBorders>
            <w:vAlign w:val="center"/>
            <w:hideMark/>
          </w:tcPr>
          <w:p w14:paraId="47D50D7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5371F9C6"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56880A9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C0AADF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0C0297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704243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4EECF6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2FDDE230" w14:textId="77777777" w:rsidTr="00402F57">
        <w:trPr>
          <w:trHeight w:val="1275"/>
        </w:trPr>
        <w:tc>
          <w:tcPr>
            <w:tcW w:w="420" w:type="dxa"/>
            <w:tcBorders>
              <w:top w:val="nil"/>
              <w:left w:val="single" w:sz="4" w:space="0" w:color="auto"/>
              <w:bottom w:val="single" w:sz="4" w:space="0" w:color="auto"/>
              <w:right w:val="single" w:sz="4" w:space="0" w:color="auto"/>
            </w:tcBorders>
            <w:vAlign w:val="center"/>
            <w:hideMark/>
          </w:tcPr>
          <w:p w14:paraId="5305C24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lastRenderedPageBreak/>
              <w:t>44</w:t>
            </w:r>
          </w:p>
        </w:tc>
        <w:tc>
          <w:tcPr>
            <w:tcW w:w="3940" w:type="dxa"/>
            <w:tcBorders>
              <w:top w:val="nil"/>
              <w:left w:val="nil"/>
              <w:bottom w:val="single" w:sz="4" w:space="0" w:color="auto"/>
              <w:right w:val="single" w:sz="4" w:space="0" w:color="auto"/>
            </w:tcBorders>
            <w:vAlign w:val="center"/>
            <w:hideMark/>
          </w:tcPr>
          <w:p w14:paraId="1EFB5AB1"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Удельный вес использованных импортных сырья, материалов, покупных комплектующих изделий и полуфабрикатов, топлива в затратах на производство продукции (работ, услуг)</w:t>
            </w:r>
          </w:p>
        </w:tc>
        <w:tc>
          <w:tcPr>
            <w:tcW w:w="980" w:type="dxa"/>
            <w:tcBorders>
              <w:top w:val="nil"/>
              <w:left w:val="nil"/>
              <w:bottom w:val="single" w:sz="4" w:space="0" w:color="auto"/>
              <w:right w:val="single" w:sz="4" w:space="0" w:color="auto"/>
            </w:tcBorders>
            <w:vAlign w:val="center"/>
            <w:hideMark/>
          </w:tcPr>
          <w:p w14:paraId="2BD2E88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55306886"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D26CDD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4B2D5C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BBFB04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3DB234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8E4780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12F2B04B"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6E3B1B0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45</w:t>
            </w:r>
          </w:p>
        </w:tc>
        <w:tc>
          <w:tcPr>
            <w:tcW w:w="3940" w:type="dxa"/>
            <w:tcBorders>
              <w:top w:val="nil"/>
              <w:left w:val="nil"/>
              <w:bottom w:val="single" w:sz="4" w:space="0" w:color="auto"/>
              <w:right w:val="single" w:sz="4" w:space="0" w:color="auto"/>
            </w:tcBorders>
            <w:vAlign w:val="center"/>
            <w:hideMark/>
          </w:tcPr>
          <w:p w14:paraId="6C88182E"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Сальдо внешней торговли товарами и услугами</w:t>
            </w:r>
          </w:p>
        </w:tc>
        <w:tc>
          <w:tcPr>
            <w:tcW w:w="980" w:type="dxa"/>
            <w:tcBorders>
              <w:top w:val="nil"/>
              <w:left w:val="nil"/>
              <w:bottom w:val="single" w:sz="4" w:space="0" w:color="auto"/>
              <w:right w:val="single" w:sz="4" w:space="0" w:color="auto"/>
            </w:tcBorders>
            <w:vAlign w:val="center"/>
            <w:hideMark/>
          </w:tcPr>
          <w:p w14:paraId="3C1491A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w:t>
            </w:r>
          </w:p>
        </w:tc>
        <w:tc>
          <w:tcPr>
            <w:tcW w:w="820" w:type="dxa"/>
            <w:tcBorders>
              <w:top w:val="nil"/>
              <w:left w:val="nil"/>
              <w:bottom w:val="single" w:sz="4" w:space="0" w:color="auto"/>
              <w:right w:val="single" w:sz="4" w:space="0" w:color="auto"/>
            </w:tcBorders>
            <w:vAlign w:val="center"/>
            <w:hideMark/>
          </w:tcPr>
          <w:p w14:paraId="7C256226" w14:textId="77777777" w:rsidR="00402F57" w:rsidRPr="00402F57" w:rsidRDefault="00402F57" w:rsidP="00402F57">
            <w:pPr>
              <w:spacing w:after="0"/>
              <w:jc w:val="center"/>
              <w:rPr>
                <w:rFonts w:eastAsia="Times New Roman" w:cs="Times New Roman"/>
                <w:color w:val="FFFFFF"/>
                <w:kern w:val="0"/>
                <w:sz w:val="20"/>
                <w:szCs w:val="20"/>
                <w:lang w:eastAsia="ru-RU"/>
                <w14:ligatures w14:val="none"/>
              </w:rPr>
            </w:pPr>
            <w:r w:rsidRPr="00402F57">
              <w:rPr>
                <w:rFonts w:eastAsia="Times New Roman" w:cs="Times New Roman"/>
                <w:color w:val="FFFFFF"/>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13356D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99887A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B98AE9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B6EB50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12426D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62CE87A9" w14:textId="77777777" w:rsidTr="00402F57">
        <w:trPr>
          <w:trHeight w:val="570"/>
        </w:trPr>
        <w:tc>
          <w:tcPr>
            <w:tcW w:w="420" w:type="dxa"/>
            <w:tcBorders>
              <w:top w:val="nil"/>
              <w:left w:val="single" w:sz="4" w:space="0" w:color="auto"/>
              <w:bottom w:val="single" w:sz="4" w:space="0" w:color="auto"/>
              <w:right w:val="single" w:sz="4" w:space="0" w:color="auto"/>
            </w:tcBorders>
            <w:vAlign w:val="center"/>
            <w:hideMark/>
          </w:tcPr>
          <w:p w14:paraId="0361EAE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46</w:t>
            </w:r>
          </w:p>
        </w:tc>
        <w:tc>
          <w:tcPr>
            <w:tcW w:w="3940" w:type="dxa"/>
            <w:tcBorders>
              <w:top w:val="nil"/>
              <w:left w:val="nil"/>
              <w:bottom w:val="nil"/>
              <w:right w:val="single" w:sz="4" w:space="0" w:color="auto"/>
            </w:tcBorders>
            <w:vAlign w:val="center"/>
            <w:hideMark/>
          </w:tcPr>
          <w:p w14:paraId="5E7DD94A"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Кредиторская задолженность, включая задолженность по кредитам и займам, всего</w:t>
            </w:r>
          </w:p>
        </w:tc>
        <w:tc>
          <w:tcPr>
            <w:tcW w:w="980" w:type="dxa"/>
            <w:tcBorders>
              <w:top w:val="nil"/>
              <w:left w:val="nil"/>
              <w:bottom w:val="nil"/>
              <w:right w:val="single" w:sz="4" w:space="0" w:color="auto"/>
            </w:tcBorders>
            <w:vAlign w:val="center"/>
            <w:hideMark/>
          </w:tcPr>
          <w:p w14:paraId="1D05D44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03ACC2C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6446</w:t>
            </w:r>
          </w:p>
        </w:tc>
        <w:tc>
          <w:tcPr>
            <w:tcW w:w="820" w:type="dxa"/>
            <w:tcBorders>
              <w:top w:val="nil"/>
              <w:left w:val="nil"/>
              <w:bottom w:val="single" w:sz="4" w:space="0" w:color="auto"/>
              <w:right w:val="single" w:sz="4" w:space="0" w:color="auto"/>
            </w:tcBorders>
            <w:vAlign w:val="center"/>
            <w:hideMark/>
          </w:tcPr>
          <w:p w14:paraId="15B99EE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6672</w:t>
            </w:r>
          </w:p>
        </w:tc>
        <w:tc>
          <w:tcPr>
            <w:tcW w:w="820" w:type="dxa"/>
            <w:tcBorders>
              <w:top w:val="nil"/>
              <w:left w:val="nil"/>
              <w:bottom w:val="single" w:sz="4" w:space="0" w:color="auto"/>
              <w:right w:val="single" w:sz="4" w:space="0" w:color="auto"/>
            </w:tcBorders>
            <w:noWrap/>
            <w:vAlign w:val="center"/>
            <w:hideMark/>
          </w:tcPr>
          <w:p w14:paraId="0D12678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6572</w:t>
            </w:r>
          </w:p>
        </w:tc>
        <w:tc>
          <w:tcPr>
            <w:tcW w:w="820" w:type="dxa"/>
            <w:tcBorders>
              <w:top w:val="nil"/>
              <w:left w:val="nil"/>
              <w:bottom w:val="single" w:sz="4" w:space="0" w:color="auto"/>
              <w:right w:val="single" w:sz="4" w:space="0" w:color="auto"/>
            </w:tcBorders>
            <w:noWrap/>
            <w:vAlign w:val="center"/>
            <w:hideMark/>
          </w:tcPr>
          <w:p w14:paraId="161B5F5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4007</w:t>
            </w:r>
          </w:p>
        </w:tc>
        <w:tc>
          <w:tcPr>
            <w:tcW w:w="820" w:type="dxa"/>
            <w:tcBorders>
              <w:top w:val="nil"/>
              <w:left w:val="nil"/>
              <w:bottom w:val="single" w:sz="4" w:space="0" w:color="auto"/>
              <w:right w:val="single" w:sz="4" w:space="0" w:color="auto"/>
            </w:tcBorders>
            <w:noWrap/>
            <w:vAlign w:val="center"/>
            <w:hideMark/>
          </w:tcPr>
          <w:p w14:paraId="3324912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3850</w:t>
            </w:r>
          </w:p>
        </w:tc>
        <w:tc>
          <w:tcPr>
            <w:tcW w:w="820" w:type="dxa"/>
            <w:tcBorders>
              <w:top w:val="nil"/>
              <w:left w:val="nil"/>
              <w:bottom w:val="single" w:sz="4" w:space="0" w:color="auto"/>
              <w:right w:val="single" w:sz="4" w:space="0" w:color="auto"/>
            </w:tcBorders>
            <w:noWrap/>
            <w:vAlign w:val="center"/>
            <w:hideMark/>
          </w:tcPr>
          <w:p w14:paraId="1CE0454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3979</w:t>
            </w:r>
          </w:p>
        </w:tc>
      </w:tr>
      <w:tr w:rsidR="00402F57" w:rsidRPr="00402F57" w14:paraId="305CFBDE"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28375A8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47</w:t>
            </w:r>
          </w:p>
        </w:tc>
        <w:tc>
          <w:tcPr>
            <w:tcW w:w="3940" w:type="dxa"/>
            <w:tcBorders>
              <w:top w:val="single" w:sz="4" w:space="0" w:color="auto"/>
              <w:left w:val="nil"/>
              <w:bottom w:val="single" w:sz="4" w:space="0" w:color="auto"/>
              <w:right w:val="single" w:sz="4" w:space="0" w:color="auto"/>
            </w:tcBorders>
            <w:vAlign w:val="center"/>
            <w:hideMark/>
          </w:tcPr>
          <w:p w14:paraId="6E99AC3C"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Сумма просроченной кредиторской задолженности</w:t>
            </w:r>
          </w:p>
        </w:tc>
        <w:tc>
          <w:tcPr>
            <w:tcW w:w="980" w:type="dxa"/>
            <w:tcBorders>
              <w:top w:val="single" w:sz="4" w:space="0" w:color="auto"/>
              <w:left w:val="nil"/>
              <w:bottom w:val="single" w:sz="4" w:space="0" w:color="auto"/>
              <w:right w:val="single" w:sz="4" w:space="0" w:color="auto"/>
            </w:tcBorders>
            <w:vAlign w:val="center"/>
            <w:hideMark/>
          </w:tcPr>
          <w:p w14:paraId="187171E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532BB1B7"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4E4D8A8D"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0FC9319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4805D0D"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3B7E847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FAD247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 </w:t>
            </w:r>
          </w:p>
        </w:tc>
      </w:tr>
      <w:tr w:rsidR="00402F57" w:rsidRPr="00402F57" w14:paraId="266EBA5A"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7A37394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48</w:t>
            </w:r>
          </w:p>
        </w:tc>
        <w:tc>
          <w:tcPr>
            <w:tcW w:w="3940" w:type="dxa"/>
            <w:tcBorders>
              <w:top w:val="nil"/>
              <w:left w:val="nil"/>
              <w:bottom w:val="single" w:sz="4" w:space="0" w:color="auto"/>
              <w:right w:val="single" w:sz="4" w:space="0" w:color="auto"/>
            </w:tcBorders>
            <w:vAlign w:val="center"/>
            <w:hideMark/>
          </w:tcPr>
          <w:p w14:paraId="339C690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Удельный вес просроченной кредиторской задолженности в общей сумме кредиторской задолженности</w:t>
            </w:r>
          </w:p>
        </w:tc>
        <w:tc>
          <w:tcPr>
            <w:tcW w:w="980" w:type="dxa"/>
            <w:tcBorders>
              <w:top w:val="nil"/>
              <w:left w:val="nil"/>
              <w:bottom w:val="single" w:sz="4" w:space="0" w:color="auto"/>
              <w:right w:val="single" w:sz="4" w:space="0" w:color="auto"/>
            </w:tcBorders>
            <w:vAlign w:val="center"/>
            <w:hideMark/>
          </w:tcPr>
          <w:p w14:paraId="1274FE8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D55D04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0,00</w:t>
            </w:r>
          </w:p>
        </w:tc>
        <w:tc>
          <w:tcPr>
            <w:tcW w:w="820" w:type="dxa"/>
            <w:tcBorders>
              <w:top w:val="nil"/>
              <w:left w:val="nil"/>
              <w:bottom w:val="single" w:sz="4" w:space="0" w:color="auto"/>
              <w:right w:val="single" w:sz="4" w:space="0" w:color="auto"/>
            </w:tcBorders>
            <w:vAlign w:val="center"/>
            <w:hideMark/>
          </w:tcPr>
          <w:p w14:paraId="5024B71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w:t>
            </w:r>
          </w:p>
        </w:tc>
        <w:tc>
          <w:tcPr>
            <w:tcW w:w="820" w:type="dxa"/>
            <w:tcBorders>
              <w:top w:val="nil"/>
              <w:left w:val="nil"/>
              <w:bottom w:val="single" w:sz="4" w:space="0" w:color="auto"/>
              <w:right w:val="single" w:sz="4" w:space="0" w:color="auto"/>
            </w:tcBorders>
            <w:vAlign w:val="center"/>
            <w:hideMark/>
          </w:tcPr>
          <w:p w14:paraId="2B91ECF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w:t>
            </w:r>
          </w:p>
        </w:tc>
        <w:tc>
          <w:tcPr>
            <w:tcW w:w="820" w:type="dxa"/>
            <w:tcBorders>
              <w:top w:val="nil"/>
              <w:left w:val="nil"/>
              <w:bottom w:val="single" w:sz="4" w:space="0" w:color="auto"/>
              <w:right w:val="single" w:sz="4" w:space="0" w:color="auto"/>
            </w:tcBorders>
            <w:vAlign w:val="center"/>
            <w:hideMark/>
          </w:tcPr>
          <w:p w14:paraId="183D7FC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w:t>
            </w:r>
          </w:p>
        </w:tc>
        <w:tc>
          <w:tcPr>
            <w:tcW w:w="820" w:type="dxa"/>
            <w:tcBorders>
              <w:top w:val="nil"/>
              <w:left w:val="nil"/>
              <w:bottom w:val="single" w:sz="4" w:space="0" w:color="auto"/>
              <w:right w:val="single" w:sz="4" w:space="0" w:color="auto"/>
            </w:tcBorders>
            <w:vAlign w:val="center"/>
            <w:hideMark/>
          </w:tcPr>
          <w:p w14:paraId="0A5ABA6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w:t>
            </w:r>
          </w:p>
        </w:tc>
        <w:tc>
          <w:tcPr>
            <w:tcW w:w="820" w:type="dxa"/>
            <w:tcBorders>
              <w:top w:val="nil"/>
              <w:left w:val="nil"/>
              <w:bottom w:val="single" w:sz="4" w:space="0" w:color="auto"/>
              <w:right w:val="single" w:sz="4" w:space="0" w:color="auto"/>
            </w:tcBorders>
            <w:vAlign w:val="center"/>
            <w:hideMark/>
          </w:tcPr>
          <w:p w14:paraId="55AE9A9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0,0</w:t>
            </w:r>
          </w:p>
        </w:tc>
      </w:tr>
      <w:tr w:rsidR="00402F57" w:rsidRPr="00402F57" w14:paraId="5B8CD330" w14:textId="77777777" w:rsidTr="00402F57">
        <w:trPr>
          <w:trHeight w:val="360"/>
        </w:trPr>
        <w:tc>
          <w:tcPr>
            <w:tcW w:w="420" w:type="dxa"/>
            <w:tcBorders>
              <w:top w:val="nil"/>
              <w:left w:val="single" w:sz="4" w:space="0" w:color="auto"/>
              <w:bottom w:val="single" w:sz="4" w:space="0" w:color="auto"/>
              <w:right w:val="single" w:sz="4" w:space="0" w:color="auto"/>
            </w:tcBorders>
            <w:vAlign w:val="center"/>
            <w:hideMark/>
          </w:tcPr>
          <w:p w14:paraId="00EFDA7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49</w:t>
            </w:r>
          </w:p>
        </w:tc>
        <w:tc>
          <w:tcPr>
            <w:tcW w:w="3940" w:type="dxa"/>
            <w:tcBorders>
              <w:top w:val="nil"/>
              <w:left w:val="nil"/>
              <w:bottom w:val="single" w:sz="4" w:space="0" w:color="auto"/>
              <w:right w:val="single" w:sz="4" w:space="0" w:color="auto"/>
            </w:tcBorders>
            <w:vAlign w:val="center"/>
            <w:hideMark/>
          </w:tcPr>
          <w:p w14:paraId="0C9C39C2"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Дебиторская задолженность, всего</w:t>
            </w:r>
          </w:p>
        </w:tc>
        <w:tc>
          <w:tcPr>
            <w:tcW w:w="980" w:type="dxa"/>
            <w:tcBorders>
              <w:top w:val="nil"/>
              <w:left w:val="nil"/>
              <w:bottom w:val="single" w:sz="4" w:space="0" w:color="auto"/>
              <w:right w:val="single" w:sz="4" w:space="0" w:color="auto"/>
            </w:tcBorders>
            <w:vAlign w:val="center"/>
            <w:hideMark/>
          </w:tcPr>
          <w:p w14:paraId="606081F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7167F3A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3478</w:t>
            </w:r>
          </w:p>
        </w:tc>
        <w:tc>
          <w:tcPr>
            <w:tcW w:w="820" w:type="dxa"/>
            <w:tcBorders>
              <w:top w:val="nil"/>
              <w:left w:val="nil"/>
              <w:bottom w:val="single" w:sz="4" w:space="0" w:color="auto"/>
              <w:right w:val="single" w:sz="4" w:space="0" w:color="auto"/>
            </w:tcBorders>
            <w:vAlign w:val="center"/>
            <w:hideMark/>
          </w:tcPr>
          <w:p w14:paraId="3BFB5849"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3705</w:t>
            </w:r>
          </w:p>
        </w:tc>
        <w:tc>
          <w:tcPr>
            <w:tcW w:w="820" w:type="dxa"/>
            <w:tcBorders>
              <w:top w:val="nil"/>
              <w:left w:val="nil"/>
              <w:bottom w:val="single" w:sz="4" w:space="0" w:color="auto"/>
              <w:right w:val="single" w:sz="4" w:space="0" w:color="auto"/>
            </w:tcBorders>
            <w:vAlign w:val="center"/>
            <w:hideMark/>
          </w:tcPr>
          <w:p w14:paraId="3476C3DC"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3500</w:t>
            </w:r>
          </w:p>
        </w:tc>
        <w:tc>
          <w:tcPr>
            <w:tcW w:w="820" w:type="dxa"/>
            <w:tcBorders>
              <w:top w:val="nil"/>
              <w:left w:val="nil"/>
              <w:bottom w:val="single" w:sz="4" w:space="0" w:color="auto"/>
              <w:right w:val="single" w:sz="4" w:space="0" w:color="auto"/>
            </w:tcBorders>
            <w:vAlign w:val="center"/>
            <w:hideMark/>
          </w:tcPr>
          <w:p w14:paraId="4B449282"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2934</w:t>
            </w:r>
          </w:p>
        </w:tc>
        <w:tc>
          <w:tcPr>
            <w:tcW w:w="820" w:type="dxa"/>
            <w:tcBorders>
              <w:top w:val="nil"/>
              <w:left w:val="nil"/>
              <w:bottom w:val="single" w:sz="4" w:space="0" w:color="auto"/>
              <w:right w:val="single" w:sz="4" w:space="0" w:color="auto"/>
            </w:tcBorders>
            <w:vAlign w:val="center"/>
            <w:hideMark/>
          </w:tcPr>
          <w:p w14:paraId="20B558EC"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2385</w:t>
            </w:r>
          </w:p>
        </w:tc>
        <w:tc>
          <w:tcPr>
            <w:tcW w:w="820" w:type="dxa"/>
            <w:tcBorders>
              <w:top w:val="nil"/>
              <w:left w:val="nil"/>
              <w:bottom w:val="single" w:sz="4" w:space="0" w:color="auto"/>
              <w:right w:val="single" w:sz="4" w:space="0" w:color="auto"/>
            </w:tcBorders>
            <w:vAlign w:val="center"/>
            <w:hideMark/>
          </w:tcPr>
          <w:p w14:paraId="68212B73"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2845</w:t>
            </w:r>
          </w:p>
        </w:tc>
      </w:tr>
      <w:tr w:rsidR="00402F57" w:rsidRPr="00402F57" w14:paraId="2271344D"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448EAE4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50</w:t>
            </w:r>
          </w:p>
        </w:tc>
        <w:tc>
          <w:tcPr>
            <w:tcW w:w="3940" w:type="dxa"/>
            <w:tcBorders>
              <w:top w:val="nil"/>
              <w:left w:val="nil"/>
              <w:bottom w:val="single" w:sz="4" w:space="0" w:color="auto"/>
              <w:right w:val="single" w:sz="4" w:space="0" w:color="auto"/>
            </w:tcBorders>
            <w:vAlign w:val="center"/>
            <w:hideMark/>
          </w:tcPr>
          <w:p w14:paraId="30C1C652"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Сумма просроченной дебиторской задолженности</w:t>
            </w:r>
          </w:p>
        </w:tc>
        <w:tc>
          <w:tcPr>
            <w:tcW w:w="980" w:type="dxa"/>
            <w:tcBorders>
              <w:top w:val="nil"/>
              <w:left w:val="nil"/>
              <w:bottom w:val="single" w:sz="4" w:space="0" w:color="auto"/>
              <w:right w:val="single" w:sz="4" w:space="0" w:color="auto"/>
            </w:tcBorders>
            <w:vAlign w:val="center"/>
            <w:hideMark/>
          </w:tcPr>
          <w:p w14:paraId="14E2056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тыс. руб.</w:t>
            </w:r>
          </w:p>
        </w:tc>
        <w:tc>
          <w:tcPr>
            <w:tcW w:w="820" w:type="dxa"/>
            <w:tcBorders>
              <w:top w:val="nil"/>
              <w:left w:val="nil"/>
              <w:bottom w:val="single" w:sz="4" w:space="0" w:color="auto"/>
              <w:right w:val="single" w:sz="4" w:space="0" w:color="auto"/>
            </w:tcBorders>
            <w:vAlign w:val="center"/>
            <w:hideMark/>
          </w:tcPr>
          <w:p w14:paraId="3DF6943E"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170</w:t>
            </w:r>
          </w:p>
        </w:tc>
        <w:tc>
          <w:tcPr>
            <w:tcW w:w="820" w:type="dxa"/>
            <w:tcBorders>
              <w:top w:val="nil"/>
              <w:left w:val="nil"/>
              <w:bottom w:val="single" w:sz="4" w:space="0" w:color="auto"/>
              <w:right w:val="single" w:sz="4" w:space="0" w:color="auto"/>
            </w:tcBorders>
            <w:vAlign w:val="center"/>
            <w:hideMark/>
          </w:tcPr>
          <w:p w14:paraId="37A1D51B"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162</w:t>
            </w:r>
          </w:p>
        </w:tc>
        <w:tc>
          <w:tcPr>
            <w:tcW w:w="820" w:type="dxa"/>
            <w:tcBorders>
              <w:top w:val="nil"/>
              <w:left w:val="nil"/>
              <w:bottom w:val="single" w:sz="4" w:space="0" w:color="auto"/>
              <w:right w:val="single" w:sz="4" w:space="0" w:color="auto"/>
            </w:tcBorders>
            <w:vAlign w:val="center"/>
            <w:hideMark/>
          </w:tcPr>
          <w:p w14:paraId="56794AB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150</w:t>
            </w:r>
          </w:p>
        </w:tc>
        <w:tc>
          <w:tcPr>
            <w:tcW w:w="820" w:type="dxa"/>
            <w:tcBorders>
              <w:top w:val="nil"/>
              <w:left w:val="nil"/>
              <w:bottom w:val="single" w:sz="4" w:space="0" w:color="auto"/>
              <w:right w:val="single" w:sz="4" w:space="0" w:color="auto"/>
            </w:tcBorders>
            <w:vAlign w:val="center"/>
            <w:hideMark/>
          </w:tcPr>
          <w:p w14:paraId="063358FF"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130</w:t>
            </w:r>
          </w:p>
        </w:tc>
        <w:tc>
          <w:tcPr>
            <w:tcW w:w="820" w:type="dxa"/>
            <w:tcBorders>
              <w:top w:val="nil"/>
              <w:left w:val="nil"/>
              <w:bottom w:val="single" w:sz="4" w:space="0" w:color="auto"/>
              <w:right w:val="single" w:sz="4" w:space="0" w:color="auto"/>
            </w:tcBorders>
            <w:vAlign w:val="center"/>
            <w:hideMark/>
          </w:tcPr>
          <w:p w14:paraId="7AE9E94D"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100</w:t>
            </w:r>
          </w:p>
        </w:tc>
        <w:tc>
          <w:tcPr>
            <w:tcW w:w="820" w:type="dxa"/>
            <w:tcBorders>
              <w:top w:val="nil"/>
              <w:left w:val="nil"/>
              <w:bottom w:val="single" w:sz="4" w:space="0" w:color="auto"/>
              <w:right w:val="single" w:sz="4" w:space="0" w:color="auto"/>
            </w:tcBorders>
            <w:vAlign w:val="center"/>
            <w:hideMark/>
          </w:tcPr>
          <w:p w14:paraId="7AA837C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130</w:t>
            </w:r>
          </w:p>
        </w:tc>
      </w:tr>
      <w:tr w:rsidR="00402F57" w:rsidRPr="00402F57" w14:paraId="1D243A15" w14:textId="77777777" w:rsidTr="00402F57">
        <w:trPr>
          <w:trHeight w:val="765"/>
        </w:trPr>
        <w:tc>
          <w:tcPr>
            <w:tcW w:w="420" w:type="dxa"/>
            <w:tcBorders>
              <w:top w:val="nil"/>
              <w:left w:val="single" w:sz="4" w:space="0" w:color="auto"/>
              <w:bottom w:val="single" w:sz="4" w:space="0" w:color="auto"/>
              <w:right w:val="single" w:sz="4" w:space="0" w:color="auto"/>
            </w:tcBorders>
            <w:vAlign w:val="center"/>
            <w:hideMark/>
          </w:tcPr>
          <w:p w14:paraId="6BF0217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51</w:t>
            </w:r>
          </w:p>
        </w:tc>
        <w:tc>
          <w:tcPr>
            <w:tcW w:w="3940" w:type="dxa"/>
            <w:tcBorders>
              <w:top w:val="nil"/>
              <w:left w:val="nil"/>
              <w:bottom w:val="single" w:sz="4" w:space="0" w:color="auto"/>
              <w:right w:val="single" w:sz="4" w:space="0" w:color="auto"/>
            </w:tcBorders>
            <w:vAlign w:val="center"/>
            <w:hideMark/>
          </w:tcPr>
          <w:p w14:paraId="76400A72"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Удельный вес просроченной дебиторской задолженности в общей сумме дебиторской задолженности</w:t>
            </w:r>
          </w:p>
        </w:tc>
        <w:tc>
          <w:tcPr>
            <w:tcW w:w="980" w:type="dxa"/>
            <w:tcBorders>
              <w:top w:val="nil"/>
              <w:left w:val="nil"/>
              <w:bottom w:val="single" w:sz="4" w:space="0" w:color="auto"/>
              <w:right w:val="single" w:sz="4" w:space="0" w:color="auto"/>
            </w:tcBorders>
            <w:vAlign w:val="center"/>
            <w:hideMark/>
          </w:tcPr>
          <w:p w14:paraId="11DDB75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1CE7AA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4,9</w:t>
            </w:r>
          </w:p>
        </w:tc>
        <w:tc>
          <w:tcPr>
            <w:tcW w:w="820" w:type="dxa"/>
            <w:tcBorders>
              <w:top w:val="nil"/>
              <w:left w:val="nil"/>
              <w:bottom w:val="single" w:sz="4" w:space="0" w:color="auto"/>
              <w:right w:val="single" w:sz="4" w:space="0" w:color="auto"/>
            </w:tcBorders>
            <w:vAlign w:val="center"/>
            <w:hideMark/>
          </w:tcPr>
          <w:p w14:paraId="6944963C"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4,4</w:t>
            </w:r>
          </w:p>
        </w:tc>
        <w:tc>
          <w:tcPr>
            <w:tcW w:w="820" w:type="dxa"/>
            <w:tcBorders>
              <w:top w:val="nil"/>
              <w:left w:val="nil"/>
              <w:bottom w:val="single" w:sz="4" w:space="0" w:color="auto"/>
              <w:right w:val="single" w:sz="4" w:space="0" w:color="auto"/>
            </w:tcBorders>
            <w:vAlign w:val="center"/>
            <w:hideMark/>
          </w:tcPr>
          <w:p w14:paraId="07446AC6"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4,3</w:t>
            </w:r>
          </w:p>
        </w:tc>
        <w:tc>
          <w:tcPr>
            <w:tcW w:w="820" w:type="dxa"/>
            <w:tcBorders>
              <w:top w:val="nil"/>
              <w:left w:val="nil"/>
              <w:bottom w:val="single" w:sz="4" w:space="0" w:color="auto"/>
              <w:right w:val="single" w:sz="4" w:space="0" w:color="auto"/>
            </w:tcBorders>
            <w:vAlign w:val="center"/>
            <w:hideMark/>
          </w:tcPr>
          <w:p w14:paraId="66C0D26B"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4,4</w:t>
            </w:r>
          </w:p>
        </w:tc>
        <w:tc>
          <w:tcPr>
            <w:tcW w:w="820" w:type="dxa"/>
            <w:tcBorders>
              <w:top w:val="nil"/>
              <w:left w:val="nil"/>
              <w:bottom w:val="single" w:sz="4" w:space="0" w:color="auto"/>
              <w:right w:val="single" w:sz="4" w:space="0" w:color="auto"/>
            </w:tcBorders>
            <w:vAlign w:val="center"/>
            <w:hideMark/>
          </w:tcPr>
          <w:p w14:paraId="0E553E52"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4,2</w:t>
            </w:r>
          </w:p>
        </w:tc>
        <w:tc>
          <w:tcPr>
            <w:tcW w:w="820" w:type="dxa"/>
            <w:tcBorders>
              <w:top w:val="nil"/>
              <w:left w:val="nil"/>
              <w:bottom w:val="single" w:sz="4" w:space="0" w:color="auto"/>
              <w:right w:val="single" w:sz="4" w:space="0" w:color="auto"/>
            </w:tcBorders>
            <w:vAlign w:val="center"/>
            <w:hideMark/>
          </w:tcPr>
          <w:p w14:paraId="77449565"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4,6</w:t>
            </w:r>
          </w:p>
        </w:tc>
      </w:tr>
      <w:tr w:rsidR="00402F57" w:rsidRPr="00402F57" w14:paraId="30A6F6F6"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11D4EAC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w:t>
            </w:r>
          </w:p>
        </w:tc>
        <w:tc>
          <w:tcPr>
            <w:tcW w:w="3940" w:type="dxa"/>
            <w:tcBorders>
              <w:top w:val="nil"/>
              <w:left w:val="nil"/>
              <w:bottom w:val="single" w:sz="4" w:space="0" w:color="auto"/>
              <w:right w:val="single" w:sz="4" w:space="0" w:color="auto"/>
            </w:tcBorders>
            <w:vAlign w:val="center"/>
            <w:hideMark/>
          </w:tcPr>
          <w:p w14:paraId="3040BD0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Соотношение кредиторской и дебиторской задолженности</w:t>
            </w:r>
          </w:p>
        </w:tc>
        <w:tc>
          <w:tcPr>
            <w:tcW w:w="980" w:type="dxa"/>
            <w:tcBorders>
              <w:top w:val="nil"/>
              <w:left w:val="nil"/>
              <w:bottom w:val="single" w:sz="4" w:space="0" w:color="auto"/>
              <w:right w:val="single" w:sz="4" w:space="0" w:color="auto"/>
            </w:tcBorders>
            <w:vAlign w:val="center"/>
            <w:hideMark/>
          </w:tcPr>
          <w:p w14:paraId="3E9F6C83"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0512AA5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1,85</w:t>
            </w:r>
          </w:p>
        </w:tc>
        <w:tc>
          <w:tcPr>
            <w:tcW w:w="820" w:type="dxa"/>
            <w:tcBorders>
              <w:top w:val="nil"/>
              <w:left w:val="nil"/>
              <w:bottom w:val="single" w:sz="4" w:space="0" w:color="auto"/>
              <w:right w:val="single" w:sz="4" w:space="0" w:color="auto"/>
            </w:tcBorders>
            <w:vAlign w:val="center"/>
            <w:hideMark/>
          </w:tcPr>
          <w:p w14:paraId="381CBF4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1,80</w:t>
            </w:r>
          </w:p>
        </w:tc>
        <w:tc>
          <w:tcPr>
            <w:tcW w:w="820" w:type="dxa"/>
            <w:tcBorders>
              <w:top w:val="nil"/>
              <w:left w:val="nil"/>
              <w:bottom w:val="single" w:sz="4" w:space="0" w:color="auto"/>
              <w:right w:val="single" w:sz="4" w:space="0" w:color="auto"/>
            </w:tcBorders>
            <w:vAlign w:val="center"/>
            <w:hideMark/>
          </w:tcPr>
          <w:p w14:paraId="41E26560"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1,88</w:t>
            </w:r>
          </w:p>
        </w:tc>
        <w:tc>
          <w:tcPr>
            <w:tcW w:w="820" w:type="dxa"/>
            <w:tcBorders>
              <w:top w:val="nil"/>
              <w:left w:val="nil"/>
              <w:bottom w:val="single" w:sz="4" w:space="0" w:color="auto"/>
              <w:right w:val="single" w:sz="4" w:space="0" w:color="auto"/>
            </w:tcBorders>
            <w:vAlign w:val="center"/>
            <w:hideMark/>
          </w:tcPr>
          <w:p w14:paraId="2557ED44"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1,37</w:t>
            </w:r>
          </w:p>
        </w:tc>
        <w:tc>
          <w:tcPr>
            <w:tcW w:w="820" w:type="dxa"/>
            <w:tcBorders>
              <w:top w:val="nil"/>
              <w:left w:val="nil"/>
              <w:bottom w:val="single" w:sz="4" w:space="0" w:color="auto"/>
              <w:right w:val="single" w:sz="4" w:space="0" w:color="auto"/>
            </w:tcBorders>
            <w:vAlign w:val="center"/>
            <w:hideMark/>
          </w:tcPr>
          <w:p w14:paraId="393617EE"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1,61</w:t>
            </w:r>
          </w:p>
        </w:tc>
        <w:tc>
          <w:tcPr>
            <w:tcW w:w="820" w:type="dxa"/>
            <w:tcBorders>
              <w:top w:val="nil"/>
              <w:left w:val="nil"/>
              <w:bottom w:val="single" w:sz="4" w:space="0" w:color="auto"/>
              <w:right w:val="single" w:sz="4" w:space="0" w:color="auto"/>
            </w:tcBorders>
            <w:vAlign w:val="center"/>
            <w:hideMark/>
          </w:tcPr>
          <w:p w14:paraId="6B40D136" w14:textId="77777777" w:rsidR="00402F57" w:rsidRPr="00402F57" w:rsidRDefault="00402F57" w:rsidP="00402F57">
            <w:pPr>
              <w:spacing w:after="0"/>
              <w:jc w:val="center"/>
              <w:rPr>
                <w:rFonts w:eastAsia="Times New Roman" w:cs="Times New Roman"/>
                <w:color w:val="0070C0"/>
                <w:kern w:val="0"/>
                <w:sz w:val="20"/>
                <w:szCs w:val="20"/>
                <w:lang w:eastAsia="ru-RU"/>
                <w14:ligatures w14:val="none"/>
              </w:rPr>
            </w:pPr>
            <w:r w:rsidRPr="00402F57">
              <w:rPr>
                <w:rFonts w:eastAsia="Times New Roman" w:cs="Times New Roman"/>
                <w:color w:val="0070C0"/>
                <w:kern w:val="0"/>
                <w:sz w:val="20"/>
                <w:szCs w:val="20"/>
                <w:lang w:eastAsia="ru-RU"/>
                <w14:ligatures w14:val="none"/>
              </w:rPr>
              <w:t>1,40</w:t>
            </w:r>
          </w:p>
        </w:tc>
      </w:tr>
      <w:tr w:rsidR="00402F57" w:rsidRPr="00402F57" w14:paraId="4FA4B927"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105CF60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53</w:t>
            </w:r>
          </w:p>
        </w:tc>
        <w:tc>
          <w:tcPr>
            <w:tcW w:w="3940" w:type="dxa"/>
            <w:tcBorders>
              <w:top w:val="nil"/>
              <w:left w:val="nil"/>
              <w:bottom w:val="single" w:sz="4" w:space="0" w:color="auto"/>
              <w:right w:val="single" w:sz="4" w:space="0" w:color="auto"/>
            </w:tcBorders>
            <w:vAlign w:val="center"/>
            <w:hideMark/>
          </w:tcPr>
          <w:p w14:paraId="595799B9"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Коэффициент обеспеченности собственными оборотными средствами</w:t>
            </w:r>
          </w:p>
        </w:tc>
        <w:tc>
          <w:tcPr>
            <w:tcW w:w="980" w:type="dxa"/>
            <w:tcBorders>
              <w:top w:val="nil"/>
              <w:left w:val="nil"/>
              <w:bottom w:val="single" w:sz="4" w:space="0" w:color="auto"/>
              <w:right w:val="single" w:sz="4" w:space="0" w:color="auto"/>
            </w:tcBorders>
            <w:vAlign w:val="center"/>
            <w:hideMark/>
          </w:tcPr>
          <w:p w14:paraId="10B141F9"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7B3CB94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0,89</w:t>
            </w:r>
          </w:p>
        </w:tc>
        <w:tc>
          <w:tcPr>
            <w:tcW w:w="820" w:type="dxa"/>
            <w:tcBorders>
              <w:top w:val="nil"/>
              <w:left w:val="nil"/>
              <w:bottom w:val="single" w:sz="4" w:space="0" w:color="auto"/>
              <w:right w:val="single" w:sz="4" w:space="0" w:color="auto"/>
            </w:tcBorders>
            <w:vAlign w:val="center"/>
            <w:hideMark/>
          </w:tcPr>
          <w:p w14:paraId="639CF877"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0,90</w:t>
            </w:r>
          </w:p>
        </w:tc>
        <w:tc>
          <w:tcPr>
            <w:tcW w:w="820" w:type="dxa"/>
            <w:tcBorders>
              <w:top w:val="nil"/>
              <w:left w:val="nil"/>
              <w:bottom w:val="single" w:sz="4" w:space="0" w:color="auto"/>
              <w:right w:val="single" w:sz="4" w:space="0" w:color="auto"/>
            </w:tcBorders>
            <w:vAlign w:val="center"/>
            <w:hideMark/>
          </w:tcPr>
          <w:p w14:paraId="17F4CA12"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0,90</w:t>
            </w:r>
          </w:p>
        </w:tc>
        <w:tc>
          <w:tcPr>
            <w:tcW w:w="820" w:type="dxa"/>
            <w:tcBorders>
              <w:top w:val="nil"/>
              <w:left w:val="nil"/>
              <w:bottom w:val="single" w:sz="4" w:space="0" w:color="auto"/>
              <w:right w:val="single" w:sz="4" w:space="0" w:color="auto"/>
            </w:tcBorders>
            <w:vAlign w:val="center"/>
            <w:hideMark/>
          </w:tcPr>
          <w:p w14:paraId="24F8CA0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0,88</w:t>
            </w:r>
          </w:p>
        </w:tc>
        <w:tc>
          <w:tcPr>
            <w:tcW w:w="820" w:type="dxa"/>
            <w:tcBorders>
              <w:top w:val="nil"/>
              <w:left w:val="nil"/>
              <w:bottom w:val="single" w:sz="4" w:space="0" w:color="auto"/>
              <w:right w:val="single" w:sz="4" w:space="0" w:color="auto"/>
            </w:tcBorders>
            <w:vAlign w:val="center"/>
            <w:hideMark/>
          </w:tcPr>
          <w:p w14:paraId="776BAFA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0,89</w:t>
            </w:r>
          </w:p>
        </w:tc>
        <w:tc>
          <w:tcPr>
            <w:tcW w:w="820" w:type="dxa"/>
            <w:tcBorders>
              <w:top w:val="nil"/>
              <w:left w:val="nil"/>
              <w:bottom w:val="single" w:sz="4" w:space="0" w:color="auto"/>
              <w:right w:val="single" w:sz="4" w:space="0" w:color="auto"/>
            </w:tcBorders>
            <w:vAlign w:val="center"/>
            <w:hideMark/>
          </w:tcPr>
          <w:p w14:paraId="793DB70F"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0,88</w:t>
            </w:r>
          </w:p>
        </w:tc>
      </w:tr>
      <w:tr w:rsidR="00402F57" w:rsidRPr="00402F57" w14:paraId="534D1658" w14:textId="77777777" w:rsidTr="00402F57">
        <w:trPr>
          <w:trHeight w:val="420"/>
        </w:trPr>
        <w:tc>
          <w:tcPr>
            <w:tcW w:w="420" w:type="dxa"/>
            <w:tcBorders>
              <w:top w:val="nil"/>
              <w:left w:val="single" w:sz="4" w:space="0" w:color="auto"/>
              <w:bottom w:val="single" w:sz="4" w:space="0" w:color="auto"/>
              <w:right w:val="single" w:sz="4" w:space="0" w:color="auto"/>
            </w:tcBorders>
            <w:vAlign w:val="center"/>
            <w:hideMark/>
          </w:tcPr>
          <w:p w14:paraId="7D5FECF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54</w:t>
            </w:r>
          </w:p>
        </w:tc>
        <w:tc>
          <w:tcPr>
            <w:tcW w:w="3940" w:type="dxa"/>
            <w:tcBorders>
              <w:top w:val="nil"/>
              <w:left w:val="nil"/>
              <w:bottom w:val="single" w:sz="4" w:space="0" w:color="auto"/>
              <w:right w:val="single" w:sz="4" w:space="0" w:color="auto"/>
            </w:tcBorders>
            <w:vAlign w:val="center"/>
            <w:hideMark/>
          </w:tcPr>
          <w:p w14:paraId="6413FF0D"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Коэффициент текущей ликвидности</w:t>
            </w:r>
          </w:p>
        </w:tc>
        <w:tc>
          <w:tcPr>
            <w:tcW w:w="980" w:type="dxa"/>
            <w:tcBorders>
              <w:top w:val="nil"/>
              <w:left w:val="nil"/>
              <w:bottom w:val="single" w:sz="4" w:space="0" w:color="auto"/>
              <w:right w:val="single" w:sz="4" w:space="0" w:color="auto"/>
            </w:tcBorders>
            <w:vAlign w:val="center"/>
            <w:hideMark/>
          </w:tcPr>
          <w:p w14:paraId="6E2C7ED8"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3C0B1E9A"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8,79</w:t>
            </w:r>
          </w:p>
        </w:tc>
        <w:tc>
          <w:tcPr>
            <w:tcW w:w="820" w:type="dxa"/>
            <w:tcBorders>
              <w:top w:val="nil"/>
              <w:left w:val="nil"/>
              <w:bottom w:val="single" w:sz="4" w:space="0" w:color="auto"/>
              <w:right w:val="single" w:sz="4" w:space="0" w:color="auto"/>
            </w:tcBorders>
            <w:vAlign w:val="center"/>
            <w:hideMark/>
          </w:tcPr>
          <w:p w14:paraId="11A1D6C9"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9,86</w:t>
            </w:r>
          </w:p>
        </w:tc>
        <w:tc>
          <w:tcPr>
            <w:tcW w:w="820" w:type="dxa"/>
            <w:tcBorders>
              <w:top w:val="nil"/>
              <w:left w:val="nil"/>
              <w:bottom w:val="single" w:sz="4" w:space="0" w:color="auto"/>
              <w:right w:val="single" w:sz="4" w:space="0" w:color="auto"/>
            </w:tcBorders>
            <w:vAlign w:val="center"/>
            <w:hideMark/>
          </w:tcPr>
          <w:p w14:paraId="08B9928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9,64</w:t>
            </w:r>
          </w:p>
        </w:tc>
        <w:tc>
          <w:tcPr>
            <w:tcW w:w="820" w:type="dxa"/>
            <w:tcBorders>
              <w:top w:val="nil"/>
              <w:left w:val="nil"/>
              <w:bottom w:val="single" w:sz="4" w:space="0" w:color="auto"/>
              <w:right w:val="single" w:sz="4" w:space="0" w:color="auto"/>
            </w:tcBorders>
            <w:vAlign w:val="center"/>
            <w:hideMark/>
          </w:tcPr>
          <w:p w14:paraId="5236C65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8,52</w:t>
            </w:r>
          </w:p>
        </w:tc>
        <w:tc>
          <w:tcPr>
            <w:tcW w:w="820" w:type="dxa"/>
            <w:tcBorders>
              <w:top w:val="nil"/>
              <w:left w:val="nil"/>
              <w:bottom w:val="single" w:sz="4" w:space="0" w:color="auto"/>
              <w:right w:val="single" w:sz="4" w:space="0" w:color="auto"/>
            </w:tcBorders>
            <w:vAlign w:val="center"/>
            <w:hideMark/>
          </w:tcPr>
          <w:p w14:paraId="1A62EEA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8,80</w:t>
            </w:r>
          </w:p>
        </w:tc>
        <w:tc>
          <w:tcPr>
            <w:tcW w:w="820" w:type="dxa"/>
            <w:tcBorders>
              <w:top w:val="nil"/>
              <w:left w:val="nil"/>
              <w:bottom w:val="single" w:sz="4" w:space="0" w:color="auto"/>
              <w:right w:val="single" w:sz="4" w:space="0" w:color="auto"/>
            </w:tcBorders>
            <w:vAlign w:val="center"/>
            <w:hideMark/>
          </w:tcPr>
          <w:p w14:paraId="6069BB8E"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8,34</w:t>
            </w:r>
          </w:p>
        </w:tc>
      </w:tr>
      <w:tr w:rsidR="00402F57" w:rsidRPr="00402F57" w14:paraId="7266F607"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4F5F0D0D"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55</w:t>
            </w:r>
          </w:p>
        </w:tc>
        <w:tc>
          <w:tcPr>
            <w:tcW w:w="3940" w:type="dxa"/>
            <w:tcBorders>
              <w:top w:val="nil"/>
              <w:left w:val="nil"/>
              <w:bottom w:val="single" w:sz="4" w:space="0" w:color="auto"/>
              <w:right w:val="single" w:sz="4" w:space="0" w:color="auto"/>
            </w:tcBorders>
            <w:vAlign w:val="center"/>
            <w:hideMark/>
          </w:tcPr>
          <w:p w14:paraId="0C8498D2"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Коэффициент обеспеченности финансовых обязательств активами</w:t>
            </w:r>
          </w:p>
        </w:tc>
        <w:tc>
          <w:tcPr>
            <w:tcW w:w="980" w:type="dxa"/>
            <w:tcBorders>
              <w:top w:val="nil"/>
              <w:left w:val="nil"/>
              <w:bottom w:val="single" w:sz="4" w:space="0" w:color="auto"/>
              <w:right w:val="single" w:sz="4" w:space="0" w:color="auto"/>
            </w:tcBorders>
            <w:vAlign w:val="center"/>
            <w:hideMark/>
          </w:tcPr>
          <w:p w14:paraId="55E775BF"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r w:rsidRPr="00402F57">
              <w:rPr>
                <w:rFonts w:eastAsia="Times New Roman" w:cs="Times New Roman"/>
                <w:kern w:val="0"/>
                <w:sz w:val="20"/>
                <w:szCs w:val="20"/>
                <w:lang w:eastAsia="ru-RU"/>
                <w14:ligatures w14:val="none"/>
              </w:rPr>
              <w:t>.</w:t>
            </w:r>
          </w:p>
        </w:tc>
        <w:tc>
          <w:tcPr>
            <w:tcW w:w="820" w:type="dxa"/>
            <w:tcBorders>
              <w:top w:val="nil"/>
              <w:left w:val="nil"/>
              <w:bottom w:val="single" w:sz="4" w:space="0" w:color="auto"/>
              <w:right w:val="single" w:sz="4" w:space="0" w:color="auto"/>
            </w:tcBorders>
            <w:vAlign w:val="center"/>
            <w:hideMark/>
          </w:tcPr>
          <w:p w14:paraId="2B9D08D7"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0,11</w:t>
            </w:r>
          </w:p>
        </w:tc>
        <w:tc>
          <w:tcPr>
            <w:tcW w:w="820" w:type="dxa"/>
            <w:tcBorders>
              <w:top w:val="nil"/>
              <w:left w:val="nil"/>
              <w:bottom w:val="single" w:sz="4" w:space="0" w:color="auto"/>
              <w:right w:val="single" w:sz="4" w:space="0" w:color="auto"/>
            </w:tcBorders>
            <w:vAlign w:val="center"/>
            <w:hideMark/>
          </w:tcPr>
          <w:p w14:paraId="4268DB8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0,09</w:t>
            </w:r>
          </w:p>
        </w:tc>
        <w:tc>
          <w:tcPr>
            <w:tcW w:w="820" w:type="dxa"/>
            <w:tcBorders>
              <w:top w:val="nil"/>
              <w:left w:val="nil"/>
              <w:bottom w:val="single" w:sz="4" w:space="0" w:color="auto"/>
              <w:right w:val="single" w:sz="4" w:space="0" w:color="auto"/>
            </w:tcBorders>
            <w:vAlign w:val="center"/>
            <w:hideMark/>
          </w:tcPr>
          <w:p w14:paraId="4BBA7F18"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0,09</w:t>
            </w:r>
          </w:p>
        </w:tc>
        <w:tc>
          <w:tcPr>
            <w:tcW w:w="820" w:type="dxa"/>
            <w:tcBorders>
              <w:top w:val="nil"/>
              <w:left w:val="nil"/>
              <w:bottom w:val="single" w:sz="4" w:space="0" w:color="auto"/>
              <w:right w:val="single" w:sz="4" w:space="0" w:color="auto"/>
            </w:tcBorders>
            <w:vAlign w:val="center"/>
            <w:hideMark/>
          </w:tcPr>
          <w:p w14:paraId="4CAA8646"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0,08</w:t>
            </w:r>
          </w:p>
        </w:tc>
        <w:tc>
          <w:tcPr>
            <w:tcW w:w="820" w:type="dxa"/>
            <w:tcBorders>
              <w:top w:val="nil"/>
              <w:left w:val="nil"/>
              <w:bottom w:val="single" w:sz="4" w:space="0" w:color="auto"/>
              <w:right w:val="single" w:sz="4" w:space="0" w:color="auto"/>
            </w:tcBorders>
            <w:vAlign w:val="center"/>
            <w:hideMark/>
          </w:tcPr>
          <w:p w14:paraId="44EDFB01"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0,08</w:t>
            </w:r>
          </w:p>
        </w:tc>
        <w:tc>
          <w:tcPr>
            <w:tcW w:w="820" w:type="dxa"/>
            <w:tcBorders>
              <w:top w:val="nil"/>
              <w:left w:val="nil"/>
              <w:bottom w:val="single" w:sz="4" w:space="0" w:color="auto"/>
              <w:right w:val="single" w:sz="4" w:space="0" w:color="auto"/>
            </w:tcBorders>
            <w:vAlign w:val="center"/>
            <w:hideMark/>
          </w:tcPr>
          <w:p w14:paraId="78C32B74" w14:textId="77777777" w:rsidR="00402F57" w:rsidRPr="00402F57" w:rsidRDefault="00402F57" w:rsidP="00402F57">
            <w:pPr>
              <w:spacing w:after="0"/>
              <w:jc w:val="center"/>
              <w:rPr>
                <w:rFonts w:eastAsia="Times New Roman" w:cs="Times New Roman"/>
                <w:color w:val="000000"/>
                <w:kern w:val="0"/>
                <w:sz w:val="20"/>
                <w:szCs w:val="20"/>
                <w:lang w:eastAsia="ru-RU"/>
                <w14:ligatures w14:val="none"/>
              </w:rPr>
            </w:pPr>
            <w:r w:rsidRPr="00402F57">
              <w:rPr>
                <w:rFonts w:eastAsia="Times New Roman" w:cs="Times New Roman"/>
                <w:color w:val="000000"/>
                <w:kern w:val="0"/>
                <w:sz w:val="20"/>
                <w:szCs w:val="20"/>
                <w:lang w:eastAsia="ru-RU"/>
                <w14:ligatures w14:val="none"/>
              </w:rPr>
              <w:t>0,08</w:t>
            </w:r>
          </w:p>
        </w:tc>
      </w:tr>
      <w:tr w:rsidR="00402F57" w:rsidRPr="00402F57" w14:paraId="078C72BA" w14:textId="77777777" w:rsidTr="00402F57">
        <w:trPr>
          <w:trHeight w:val="405"/>
        </w:trPr>
        <w:tc>
          <w:tcPr>
            <w:tcW w:w="420" w:type="dxa"/>
            <w:tcBorders>
              <w:top w:val="nil"/>
              <w:left w:val="single" w:sz="4" w:space="0" w:color="auto"/>
              <w:bottom w:val="single" w:sz="4" w:space="0" w:color="auto"/>
              <w:right w:val="single" w:sz="4" w:space="0" w:color="auto"/>
            </w:tcBorders>
            <w:vAlign w:val="center"/>
            <w:hideMark/>
          </w:tcPr>
          <w:p w14:paraId="72F9522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56</w:t>
            </w:r>
          </w:p>
        </w:tc>
        <w:tc>
          <w:tcPr>
            <w:tcW w:w="3940" w:type="dxa"/>
            <w:tcBorders>
              <w:top w:val="nil"/>
              <w:left w:val="nil"/>
              <w:bottom w:val="single" w:sz="4" w:space="0" w:color="auto"/>
              <w:right w:val="single" w:sz="4" w:space="0" w:color="auto"/>
            </w:tcBorders>
            <w:vAlign w:val="center"/>
            <w:hideMark/>
          </w:tcPr>
          <w:p w14:paraId="61D21D8D"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Коэффициент покрытия задолженности     </w:t>
            </w:r>
          </w:p>
        </w:tc>
        <w:tc>
          <w:tcPr>
            <w:tcW w:w="980" w:type="dxa"/>
            <w:tcBorders>
              <w:top w:val="nil"/>
              <w:left w:val="nil"/>
              <w:bottom w:val="single" w:sz="4" w:space="0" w:color="auto"/>
              <w:right w:val="single" w:sz="4" w:space="0" w:color="auto"/>
            </w:tcBorders>
            <w:vAlign w:val="center"/>
            <w:hideMark/>
          </w:tcPr>
          <w:p w14:paraId="54C493A5" w14:textId="77777777" w:rsidR="00402F57" w:rsidRPr="00402F57" w:rsidRDefault="00402F57" w:rsidP="00402F57">
            <w:pPr>
              <w:spacing w:after="0"/>
              <w:jc w:val="center"/>
              <w:rPr>
                <w:rFonts w:eastAsia="Times New Roman" w:cs="Times New Roman"/>
                <w:kern w:val="0"/>
                <w:sz w:val="20"/>
                <w:szCs w:val="20"/>
                <w:lang w:eastAsia="ru-RU"/>
                <w14:ligatures w14:val="none"/>
              </w:rPr>
            </w:pPr>
            <w:proofErr w:type="spellStart"/>
            <w:r w:rsidRPr="00402F57">
              <w:rPr>
                <w:rFonts w:eastAsia="Times New Roman" w:cs="Times New Roman"/>
                <w:kern w:val="0"/>
                <w:sz w:val="20"/>
                <w:szCs w:val="20"/>
                <w:lang w:eastAsia="ru-RU"/>
                <w14:ligatures w14:val="none"/>
              </w:rPr>
              <w:t>коэф</w:t>
            </w:r>
            <w:proofErr w:type="spellEnd"/>
          </w:p>
        </w:tc>
        <w:tc>
          <w:tcPr>
            <w:tcW w:w="820" w:type="dxa"/>
            <w:tcBorders>
              <w:top w:val="nil"/>
              <w:left w:val="nil"/>
              <w:bottom w:val="single" w:sz="4" w:space="0" w:color="auto"/>
              <w:right w:val="single" w:sz="4" w:space="0" w:color="auto"/>
            </w:tcBorders>
            <w:vAlign w:val="center"/>
            <w:hideMark/>
          </w:tcPr>
          <w:p w14:paraId="1461109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4,68</w:t>
            </w:r>
          </w:p>
        </w:tc>
        <w:tc>
          <w:tcPr>
            <w:tcW w:w="820" w:type="dxa"/>
            <w:tcBorders>
              <w:top w:val="nil"/>
              <w:left w:val="nil"/>
              <w:bottom w:val="single" w:sz="4" w:space="0" w:color="auto"/>
              <w:right w:val="single" w:sz="4" w:space="0" w:color="auto"/>
            </w:tcBorders>
            <w:vAlign w:val="center"/>
            <w:hideMark/>
          </w:tcPr>
          <w:p w14:paraId="6AC616B1"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4,68</w:t>
            </w:r>
          </w:p>
        </w:tc>
        <w:tc>
          <w:tcPr>
            <w:tcW w:w="820" w:type="dxa"/>
            <w:tcBorders>
              <w:top w:val="nil"/>
              <w:left w:val="nil"/>
              <w:bottom w:val="single" w:sz="4" w:space="0" w:color="auto"/>
              <w:right w:val="single" w:sz="4" w:space="0" w:color="auto"/>
            </w:tcBorders>
            <w:vAlign w:val="center"/>
            <w:hideMark/>
          </w:tcPr>
          <w:p w14:paraId="4C617A1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4,76</w:t>
            </w:r>
          </w:p>
        </w:tc>
        <w:tc>
          <w:tcPr>
            <w:tcW w:w="820" w:type="dxa"/>
            <w:tcBorders>
              <w:top w:val="nil"/>
              <w:left w:val="nil"/>
              <w:bottom w:val="single" w:sz="4" w:space="0" w:color="auto"/>
              <w:right w:val="single" w:sz="4" w:space="0" w:color="auto"/>
            </w:tcBorders>
            <w:vAlign w:val="center"/>
            <w:hideMark/>
          </w:tcPr>
          <w:p w14:paraId="52958C8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4,10</w:t>
            </w:r>
          </w:p>
        </w:tc>
        <w:tc>
          <w:tcPr>
            <w:tcW w:w="820" w:type="dxa"/>
            <w:tcBorders>
              <w:top w:val="nil"/>
              <w:left w:val="nil"/>
              <w:bottom w:val="single" w:sz="4" w:space="0" w:color="auto"/>
              <w:right w:val="single" w:sz="4" w:space="0" w:color="auto"/>
            </w:tcBorders>
            <w:vAlign w:val="center"/>
            <w:hideMark/>
          </w:tcPr>
          <w:p w14:paraId="4E3C545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3,25</w:t>
            </w:r>
          </w:p>
        </w:tc>
        <w:tc>
          <w:tcPr>
            <w:tcW w:w="820" w:type="dxa"/>
            <w:tcBorders>
              <w:top w:val="nil"/>
              <w:left w:val="nil"/>
              <w:bottom w:val="single" w:sz="4" w:space="0" w:color="auto"/>
              <w:right w:val="single" w:sz="4" w:space="0" w:color="auto"/>
            </w:tcBorders>
            <w:vAlign w:val="center"/>
            <w:hideMark/>
          </w:tcPr>
          <w:p w14:paraId="7B7D0DE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4,96</w:t>
            </w:r>
          </w:p>
        </w:tc>
      </w:tr>
      <w:tr w:rsidR="00402F57" w:rsidRPr="00402F57" w14:paraId="32136BE0" w14:textId="77777777" w:rsidTr="00402F57">
        <w:trPr>
          <w:trHeight w:val="390"/>
        </w:trPr>
        <w:tc>
          <w:tcPr>
            <w:tcW w:w="420" w:type="dxa"/>
            <w:tcBorders>
              <w:top w:val="nil"/>
              <w:left w:val="single" w:sz="4" w:space="0" w:color="auto"/>
              <w:bottom w:val="single" w:sz="4" w:space="0" w:color="auto"/>
              <w:right w:val="single" w:sz="4" w:space="0" w:color="auto"/>
            </w:tcBorders>
            <w:vAlign w:val="center"/>
            <w:hideMark/>
          </w:tcPr>
          <w:p w14:paraId="321A087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57</w:t>
            </w:r>
          </w:p>
        </w:tc>
        <w:tc>
          <w:tcPr>
            <w:tcW w:w="3940" w:type="dxa"/>
            <w:tcBorders>
              <w:top w:val="nil"/>
              <w:left w:val="nil"/>
              <w:bottom w:val="single" w:sz="4" w:space="0" w:color="auto"/>
              <w:right w:val="single" w:sz="4" w:space="0" w:color="auto"/>
            </w:tcBorders>
            <w:vAlign w:val="center"/>
            <w:hideMark/>
          </w:tcPr>
          <w:p w14:paraId="2BC2736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Срок оборачиваемости капитала          </w:t>
            </w:r>
          </w:p>
        </w:tc>
        <w:tc>
          <w:tcPr>
            <w:tcW w:w="980" w:type="dxa"/>
            <w:tcBorders>
              <w:top w:val="nil"/>
              <w:left w:val="nil"/>
              <w:bottom w:val="single" w:sz="4" w:space="0" w:color="auto"/>
              <w:right w:val="single" w:sz="4" w:space="0" w:color="auto"/>
            </w:tcBorders>
            <w:vAlign w:val="center"/>
            <w:hideMark/>
          </w:tcPr>
          <w:p w14:paraId="5DD0F6AD" w14:textId="77777777" w:rsidR="00402F57" w:rsidRPr="00402F57" w:rsidRDefault="00402F57" w:rsidP="00402F57">
            <w:pPr>
              <w:spacing w:after="0"/>
              <w:jc w:val="center"/>
              <w:rPr>
                <w:rFonts w:eastAsia="Times New Roman" w:cs="Times New Roman"/>
                <w:kern w:val="0"/>
                <w:sz w:val="16"/>
                <w:szCs w:val="16"/>
                <w:lang w:eastAsia="ru-RU"/>
                <w14:ligatures w14:val="none"/>
              </w:rPr>
            </w:pPr>
            <w:r w:rsidRPr="00402F57">
              <w:rPr>
                <w:rFonts w:eastAsia="Times New Roman" w:cs="Times New Roman"/>
                <w:kern w:val="0"/>
                <w:sz w:val="16"/>
                <w:szCs w:val="16"/>
                <w:lang w:eastAsia="ru-RU"/>
                <w14:ligatures w14:val="none"/>
              </w:rPr>
              <w:t>в днях</w:t>
            </w:r>
          </w:p>
        </w:tc>
        <w:tc>
          <w:tcPr>
            <w:tcW w:w="820" w:type="dxa"/>
            <w:tcBorders>
              <w:top w:val="nil"/>
              <w:left w:val="nil"/>
              <w:bottom w:val="single" w:sz="4" w:space="0" w:color="auto"/>
              <w:right w:val="single" w:sz="4" w:space="0" w:color="auto"/>
            </w:tcBorders>
            <w:vAlign w:val="center"/>
            <w:hideMark/>
          </w:tcPr>
          <w:p w14:paraId="34942BA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651</w:t>
            </w:r>
          </w:p>
        </w:tc>
        <w:tc>
          <w:tcPr>
            <w:tcW w:w="820" w:type="dxa"/>
            <w:tcBorders>
              <w:top w:val="nil"/>
              <w:left w:val="nil"/>
              <w:bottom w:val="single" w:sz="4" w:space="0" w:color="auto"/>
              <w:right w:val="single" w:sz="4" w:space="0" w:color="auto"/>
            </w:tcBorders>
            <w:vAlign w:val="center"/>
            <w:hideMark/>
          </w:tcPr>
          <w:p w14:paraId="335B999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651</w:t>
            </w:r>
          </w:p>
        </w:tc>
        <w:tc>
          <w:tcPr>
            <w:tcW w:w="820" w:type="dxa"/>
            <w:tcBorders>
              <w:top w:val="nil"/>
              <w:left w:val="nil"/>
              <w:bottom w:val="single" w:sz="4" w:space="0" w:color="auto"/>
              <w:right w:val="single" w:sz="4" w:space="0" w:color="auto"/>
            </w:tcBorders>
            <w:vAlign w:val="center"/>
            <w:hideMark/>
          </w:tcPr>
          <w:p w14:paraId="5C1FC2E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521</w:t>
            </w:r>
          </w:p>
        </w:tc>
        <w:tc>
          <w:tcPr>
            <w:tcW w:w="820" w:type="dxa"/>
            <w:tcBorders>
              <w:top w:val="nil"/>
              <w:left w:val="nil"/>
              <w:bottom w:val="single" w:sz="4" w:space="0" w:color="auto"/>
              <w:right w:val="single" w:sz="4" w:space="0" w:color="auto"/>
            </w:tcBorders>
            <w:vAlign w:val="center"/>
            <w:hideMark/>
          </w:tcPr>
          <w:p w14:paraId="498495E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563</w:t>
            </w:r>
          </w:p>
        </w:tc>
        <w:tc>
          <w:tcPr>
            <w:tcW w:w="820" w:type="dxa"/>
            <w:tcBorders>
              <w:top w:val="nil"/>
              <w:left w:val="nil"/>
              <w:bottom w:val="single" w:sz="4" w:space="0" w:color="auto"/>
              <w:right w:val="single" w:sz="4" w:space="0" w:color="auto"/>
            </w:tcBorders>
            <w:vAlign w:val="center"/>
            <w:hideMark/>
          </w:tcPr>
          <w:p w14:paraId="7E774FB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584</w:t>
            </w:r>
          </w:p>
        </w:tc>
        <w:tc>
          <w:tcPr>
            <w:tcW w:w="820" w:type="dxa"/>
            <w:tcBorders>
              <w:top w:val="nil"/>
              <w:left w:val="nil"/>
              <w:bottom w:val="single" w:sz="4" w:space="0" w:color="auto"/>
              <w:right w:val="single" w:sz="4" w:space="0" w:color="auto"/>
            </w:tcBorders>
            <w:vAlign w:val="center"/>
            <w:hideMark/>
          </w:tcPr>
          <w:p w14:paraId="42397A3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525</w:t>
            </w:r>
          </w:p>
        </w:tc>
      </w:tr>
      <w:tr w:rsidR="00402F57" w:rsidRPr="00402F57" w14:paraId="3568C166" w14:textId="77777777" w:rsidTr="00402F57">
        <w:trPr>
          <w:trHeight w:val="345"/>
        </w:trPr>
        <w:tc>
          <w:tcPr>
            <w:tcW w:w="420" w:type="dxa"/>
            <w:tcBorders>
              <w:top w:val="nil"/>
              <w:left w:val="single" w:sz="4" w:space="0" w:color="auto"/>
              <w:bottom w:val="single" w:sz="4" w:space="0" w:color="auto"/>
              <w:right w:val="single" w:sz="4" w:space="0" w:color="auto"/>
            </w:tcBorders>
            <w:vAlign w:val="center"/>
            <w:hideMark/>
          </w:tcPr>
          <w:p w14:paraId="2E1E319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58</w:t>
            </w:r>
          </w:p>
        </w:tc>
        <w:tc>
          <w:tcPr>
            <w:tcW w:w="3940" w:type="dxa"/>
            <w:tcBorders>
              <w:top w:val="nil"/>
              <w:left w:val="nil"/>
              <w:bottom w:val="single" w:sz="4" w:space="0" w:color="auto"/>
              <w:right w:val="single" w:sz="4" w:space="0" w:color="auto"/>
            </w:tcBorders>
            <w:vAlign w:val="center"/>
            <w:hideMark/>
          </w:tcPr>
          <w:p w14:paraId="57603C33"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Срок оборачиваемости готовой продукции </w:t>
            </w:r>
          </w:p>
        </w:tc>
        <w:tc>
          <w:tcPr>
            <w:tcW w:w="980" w:type="dxa"/>
            <w:tcBorders>
              <w:top w:val="nil"/>
              <w:left w:val="nil"/>
              <w:bottom w:val="single" w:sz="4" w:space="0" w:color="auto"/>
              <w:right w:val="single" w:sz="4" w:space="0" w:color="auto"/>
            </w:tcBorders>
            <w:vAlign w:val="center"/>
            <w:hideMark/>
          </w:tcPr>
          <w:p w14:paraId="21F25708" w14:textId="77777777" w:rsidR="00402F57" w:rsidRPr="00402F57" w:rsidRDefault="00402F57" w:rsidP="00402F57">
            <w:pPr>
              <w:spacing w:after="0"/>
              <w:jc w:val="center"/>
              <w:rPr>
                <w:rFonts w:eastAsia="Times New Roman" w:cs="Times New Roman"/>
                <w:kern w:val="0"/>
                <w:sz w:val="16"/>
                <w:szCs w:val="16"/>
                <w:lang w:eastAsia="ru-RU"/>
                <w14:ligatures w14:val="none"/>
              </w:rPr>
            </w:pPr>
            <w:r w:rsidRPr="00402F57">
              <w:rPr>
                <w:rFonts w:eastAsia="Times New Roman" w:cs="Times New Roman"/>
                <w:kern w:val="0"/>
                <w:sz w:val="16"/>
                <w:szCs w:val="16"/>
                <w:lang w:eastAsia="ru-RU"/>
                <w14:ligatures w14:val="none"/>
              </w:rPr>
              <w:t>в днях</w:t>
            </w:r>
          </w:p>
        </w:tc>
        <w:tc>
          <w:tcPr>
            <w:tcW w:w="820" w:type="dxa"/>
            <w:tcBorders>
              <w:top w:val="nil"/>
              <w:left w:val="nil"/>
              <w:bottom w:val="single" w:sz="4" w:space="0" w:color="auto"/>
              <w:right w:val="single" w:sz="4" w:space="0" w:color="auto"/>
            </w:tcBorders>
            <w:vAlign w:val="center"/>
            <w:hideMark/>
          </w:tcPr>
          <w:p w14:paraId="690193F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C963E3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2ADD11B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7DFD04D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6EB0E11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vAlign w:val="center"/>
            <w:hideMark/>
          </w:tcPr>
          <w:p w14:paraId="12B7EF6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r w:rsidR="00402F57" w:rsidRPr="00402F57" w14:paraId="52D2146C"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0ED0449E"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59</w:t>
            </w:r>
          </w:p>
        </w:tc>
        <w:tc>
          <w:tcPr>
            <w:tcW w:w="3940" w:type="dxa"/>
            <w:tcBorders>
              <w:top w:val="nil"/>
              <w:left w:val="nil"/>
              <w:bottom w:val="single" w:sz="4" w:space="0" w:color="auto"/>
              <w:right w:val="single" w:sz="4" w:space="0" w:color="auto"/>
            </w:tcBorders>
            <w:vAlign w:val="center"/>
            <w:hideMark/>
          </w:tcPr>
          <w:p w14:paraId="66E51DB7"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Срок оборачиваемости дебиторской   задолженности            </w:t>
            </w:r>
          </w:p>
        </w:tc>
        <w:tc>
          <w:tcPr>
            <w:tcW w:w="980" w:type="dxa"/>
            <w:tcBorders>
              <w:top w:val="nil"/>
              <w:left w:val="nil"/>
              <w:bottom w:val="single" w:sz="4" w:space="0" w:color="auto"/>
              <w:right w:val="single" w:sz="4" w:space="0" w:color="auto"/>
            </w:tcBorders>
            <w:vAlign w:val="center"/>
            <w:hideMark/>
          </w:tcPr>
          <w:p w14:paraId="7EB1D7C8" w14:textId="77777777" w:rsidR="00402F57" w:rsidRPr="00402F57" w:rsidRDefault="00402F57" w:rsidP="00402F57">
            <w:pPr>
              <w:spacing w:after="0"/>
              <w:jc w:val="center"/>
              <w:rPr>
                <w:rFonts w:eastAsia="Times New Roman" w:cs="Times New Roman"/>
                <w:kern w:val="0"/>
                <w:sz w:val="16"/>
                <w:szCs w:val="16"/>
                <w:lang w:eastAsia="ru-RU"/>
                <w14:ligatures w14:val="none"/>
              </w:rPr>
            </w:pPr>
            <w:r w:rsidRPr="00402F57">
              <w:rPr>
                <w:rFonts w:eastAsia="Times New Roman" w:cs="Times New Roman"/>
                <w:kern w:val="0"/>
                <w:sz w:val="16"/>
                <w:szCs w:val="16"/>
                <w:lang w:eastAsia="ru-RU"/>
                <w14:ligatures w14:val="none"/>
              </w:rPr>
              <w:t>в днях</w:t>
            </w:r>
          </w:p>
        </w:tc>
        <w:tc>
          <w:tcPr>
            <w:tcW w:w="820" w:type="dxa"/>
            <w:tcBorders>
              <w:top w:val="nil"/>
              <w:left w:val="nil"/>
              <w:bottom w:val="single" w:sz="4" w:space="0" w:color="auto"/>
              <w:right w:val="single" w:sz="4" w:space="0" w:color="auto"/>
            </w:tcBorders>
            <w:vAlign w:val="center"/>
            <w:hideMark/>
          </w:tcPr>
          <w:p w14:paraId="07B01FDA"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w:t>
            </w:r>
          </w:p>
        </w:tc>
        <w:tc>
          <w:tcPr>
            <w:tcW w:w="820" w:type="dxa"/>
            <w:tcBorders>
              <w:top w:val="nil"/>
              <w:left w:val="nil"/>
              <w:bottom w:val="single" w:sz="4" w:space="0" w:color="auto"/>
              <w:right w:val="single" w:sz="4" w:space="0" w:color="auto"/>
            </w:tcBorders>
            <w:vAlign w:val="center"/>
            <w:hideMark/>
          </w:tcPr>
          <w:p w14:paraId="0AC29BF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w:t>
            </w:r>
          </w:p>
        </w:tc>
        <w:tc>
          <w:tcPr>
            <w:tcW w:w="820" w:type="dxa"/>
            <w:tcBorders>
              <w:top w:val="nil"/>
              <w:left w:val="nil"/>
              <w:bottom w:val="single" w:sz="4" w:space="0" w:color="auto"/>
              <w:right w:val="single" w:sz="4" w:space="0" w:color="auto"/>
            </w:tcBorders>
            <w:vAlign w:val="center"/>
            <w:hideMark/>
          </w:tcPr>
          <w:p w14:paraId="66E69EF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w:t>
            </w:r>
          </w:p>
        </w:tc>
        <w:tc>
          <w:tcPr>
            <w:tcW w:w="820" w:type="dxa"/>
            <w:tcBorders>
              <w:top w:val="nil"/>
              <w:left w:val="nil"/>
              <w:bottom w:val="single" w:sz="4" w:space="0" w:color="auto"/>
              <w:right w:val="single" w:sz="4" w:space="0" w:color="auto"/>
            </w:tcBorders>
            <w:vAlign w:val="center"/>
            <w:hideMark/>
          </w:tcPr>
          <w:p w14:paraId="386E093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55</w:t>
            </w:r>
          </w:p>
        </w:tc>
        <w:tc>
          <w:tcPr>
            <w:tcW w:w="820" w:type="dxa"/>
            <w:tcBorders>
              <w:top w:val="nil"/>
              <w:left w:val="nil"/>
              <w:bottom w:val="single" w:sz="4" w:space="0" w:color="auto"/>
              <w:right w:val="single" w:sz="4" w:space="0" w:color="auto"/>
            </w:tcBorders>
            <w:vAlign w:val="center"/>
            <w:hideMark/>
          </w:tcPr>
          <w:p w14:paraId="7064F48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52</w:t>
            </w:r>
          </w:p>
        </w:tc>
        <w:tc>
          <w:tcPr>
            <w:tcW w:w="820" w:type="dxa"/>
            <w:tcBorders>
              <w:top w:val="nil"/>
              <w:left w:val="nil"/>
              <w:bottom w:val="single" w:sz="4" w:space="0" w:color="auto"/>
              <w:right w:val="single" w:sz="4" w:space="0" w:color="auto"/>
            </w:tcBorders>
            <w:vAlign w:val="center"/>
            <w:hideMark/>
          </w:tcPr>
          <w:p w14:paraId="6C06901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47</w:t>
            </w:r>
          </w:p>
        </w:tc>
      </w:tr>
      <w:tr w:rsidR="00402F57" w:rsidRPr="00402F57" w14:paraId="55ABE887"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6066663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60</w:t>
            </w:r>
          </w:p>
        </w:tc>
        <w:tc>
          <w:tcPr>
            <w:tcW w:w="3940" w:type="dxa"/>
            <w:tcBorders>
              <w:top w:val="nil"/>
              <w:left w:val="nil"/>
              <w:bottom w:val="single" w:sz="4" w:space="0" w:color="auto"/>
              <w:right w:val="single" w:sz="4" w:space="0" w:color="auto"/>
            </w:tcBorders>
            <w:vAlign w:val="center"/>
            <w:hideMark/>
          </w:tcPr>
          <w:p w14:paraId="536D781F"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xml:space="preserve">Срок оборачиваемости </w:t>
            </w:r>
            <w:proofErr w:type="gramStart"/>
            <w:r w:rsidRPr="00402F57">
              <w:rPr>
                <w:rFonts w:eastAsia="Times New Roman" w:cs="Times New Roman"/>
                <w:kern w:val="0"/>
                <w:sz w:val="20"/>
                <w:szCs w:val="20"/>
                <w:lang w:eastAsia="ru-RU"/>
                <w14:ligatures w14:val="none"/>
              </w:rPr>
              <w:t>кредиторской  задолженности</w:t>
            </w:r>
            <w:proofErr w:type="gramEnd"/>
            <w:r w:rsidRPr="00402F57">
              <w:rPr>
                <w:rFonts w:eastAsia="Times New Roman" w:cs="Times New Roman"/>
                <w:kern w:val="0"/>
                <w:sz w:val="20"/>
                <w:szCs w:val="20"/>
                <w:lang w:eastAsia="ru-RU"/>
                <w14:ligatures w14:val="none"/>
              </w:rPr>
              <w:t xml:space="preserve">        </w:t>
            </w:r>
          </w:p>
        </w:tc>
        <w:tc>
          <w:tcPr>
            <w:tcW w:w="980" w:type="dxa"/>
            <w:tcBorders>
              <w:top w:val="nil"/>
              <w:left w:val="nil"/>
              <w:bottom w:val="single" w:sz="4" w:space="0" w:color="auto"/>
              <w:right w:val="single" w:sz="4" w:space="0" w:color="auto"/>
            </w:tcBorders>
            <w:vAlign w:val="center"/>
            <w:hideMark/>
          </w:tcPr>
          <w:p w14:paraId="29A6130E" w14:textId="77777777" w:rsidR="00402F57" w:rsidRPr="00402F57" w:rsidRDefault="00402F57" w:rsidP="00402F57">
            <w:pPr>
              <w:spacing w:after="0"/>
              <w:jc w:val="center"/>
              <w:rPr>
                <w:rFonts w:eastAsia="Times New Roman" w:cs="Times New Roman"/>
                <w:kern w:val="0"/>
                <w:sz w:val="16"/>
                <w:szCs w:val="16"/>
                <w:lang w:eastAsia="ru-RU"/>
                <w14:ligatures w14:val="none"/>
              </w:rPr>
            </w:pPr>
            <w:r w:rsidRPr="00402F57">
              <w:rPr>
                <w:rFonts w:eastAsia="Times New Roman" w:cs="Times New Roman"/>
                <w:kern w:val="0"/>
                <w:sz w:val="16"/>
                <w:szCs w:val="16"/>
                <w:lang w:eastAsia="ru-RU"/>
                <w14:ligatures w14:val="none"/>
              </w:rPr>
              <w:t>в днях</w:t>
            </w:r>
          </w:p>
        </w:tc>
        <w:tc>
          <w:tcPr>
            <w:tcW w:w="820" w:type="dxa"/>
            <w:tcBorders>
              <w:top w:val="nil"/>
              <w:left w:val="nil"/>
              <w:bottom w:val="single" w:sz="4" w:space="0" w:color="auto"/>
              <w:right w:val="single" w:sz="4" w:space="0" w:color="auto"/>
            </w:tcBorders>
            <w:vAlign w:val="center"/>
            <w:hideMark/>
          </w:tcPr>
          <w:p w14:paraId="6335D91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40</w:t>
            </w:r>
          </w:p>
        </w:tc>
        <w:tc>
          <w:tcPr>
            <w:tcW w:w="820" w:type="dxa"/>
            <w:tcBorders>
              <w:top w:val="nil"/>
              <w:left w:val="nil"/>
              <w:bottom w:val="single" w:sz="4" w:space="0" w:color="auto"/>
              <w:right w:val="single" w:sz="4" w:space="0" w:color="auto"/>
            </w:tcBorders>
            <w:vAlign w:val="center"/>
            <w:hideMark/>
          </w:tcPr>
          <w:p w14:paraId="23D68C32"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40</w:t>
            </w:r>
          </w:p>
        </w:tc>
        <w:tc>
          <w:tcPr>
            <w:tcW w:w="820" w:type="dxa"/>
            <w:tcBorders>
              <w:top w:val="nil"/>
              <w:left w:val="nil"/>
              <w:bottom w:val="single" w:sz="4" w:space="0" w:color="auto"/>
              <w:right w:val="single" w:sz="4" w:space="0" w:color="auto"/>
            </w:tcBorders>
            <w:vAlign w:val="center"/>
            <w:hideMark/>
          </w:tcPr>
          <w:p w14:paraId="78CD142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29</w:t>
            </w:r>
          </w:p>
        </w:tc>
        <w:tc>
          <w:tcPr>
            <w:tcW w:w="820" w:type="dxa"/>
            <w:tcBorders>
              <w:top w:val="nil"/>
              <w:left w:val="nil"/>
              <w:bottom w:val="single" w:sz="4" w:space="0" w:color="auto"/>
              <w:right w:val="single" w:sz="4" w:space="0" w:color="auto"/>
            </w:tcBorders>
            <w:vAlign w:val="center"/>
            <w:hideMark/>
          </w:tcPr>
          <w:p w14:paraId="6E8B32F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29</w:t>
            </w:r>
          </w:p>
        </w:tc>
        <w:tc>
          <w:tcPr>
            <w:tcW w:w="820" w:type="dxa"/>
            <w:tcBorders>
              <w:top w:val="nil"/>
              <w:left w:val="nil"/>
              <w:bottom w:val="single" w:sz="4" w:space="0" w:color="auto"/>
              <w:right w:val="single" w:sz="4" w:space="0" w:color="auto"/>
            </w:tcBorders>
            <w:vAlign w:val="center"/>
            <w:hideMark/>
          </w:tcPr>
          <w:p w14:paraId="6D30533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27</w:t>
            </w:r>
          </w:p>
        </w:tc>
        <w:tc>
          <w:tcPr>
            <w:tcW w:w="820" w:type="dxa"/>
            <w:tcBorders>
              <w:top w:val="nil"/>
              <w:left w:val="nil"/>
              <w:bottom w:val="single" w:sz="4" w:space="0" w:color="auto"/>
              <w:right w:val="single" w:sz="4" w:space="0" w:color="auto"/>
            </w:tcBorders>
            <w:vAlign w:val="center"/>
            <w:hideMark/>
          </w:tcPr>
          <w:p w14:paraId="71F4C16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35</w:t>
            </w:r>
          </w:p>
        </w:tc>
      </w:tr>
      <w:tr w:rsidR="00402F57" w:rsidRPr="00402F57" w14:paraId="3BE44627" w14:textId="77777777" w:rsidTr="00402F57">
        <w:trPr>
          <w:trHeight w:val="510"/>
        </w:trPr>
        <w:tc>
          <w:tcPr>
            <w:tcW w:w="420" w:type="dxa"/>
            <w:tcBorders>
              <w:top w:val="nil"/>
              <w:left w:val="single" w:sz="4" w:space="0" w:color="auto"/>
              <w:bottom w:val="single" w:sz="4" w:space="0" w:color="auto"/>
              <w:right w:val="single" w:sz="4" w:space="0" w:color="auto"/>
            </w:tcBorders>
            <w:vAlign w:val="center"/>
            <w:hideMark/>
          </w:tcPr>
          <w:p w14:paraId="3F045CB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61</w:t>
            </w:r>
          </w:p>
        </w:tc>
        <w:tc>
          <w:tcPr>
            <w:tcW w:w="3940" w:type="dxa"/>
            <w:tcBorders>
              <w:top w:val="nil"/>
              <w:left w:val="nil"/>
              <w:bottom w:val="single" w:sz="4" w:space="0" w:color="auto"/>
              <w:right w:val="single" w:sz="4" w:space="0" w:color="auto"/>
            </w:tcBorders>
            <w:vAlign w:val="center"/>
            <w:hideMark/>
          </w:tcPr>
          <w:p w14:paraId="25665C09"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Обменный курс белорусского рубля к доллару США</w:t>
            </w:r>
          </w:p>
        </w:tc>
        <w:tc>
          <w:tcPr>
            <w:tcW w:w="980" w:type="dxa"/>
            <w:tcBorders>
              <w:top w:val="nil"/>
              <w:left w:val="nil"/>
              <w:bottom w:val="single" w:sz="4" w:space="0" w:color="auto"/>
              <w:right w:val="single" w:sz="4" w:space="0" w:color="auto"/>
            </w:tcBorders>
            <w:vAlign w:val="center"/>
            <w:hideMark/>
          </w:tcPr>
          <w:p w14:paraId="62E5808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руб.</w:t>
            </w:r>
          </w:p>
        </w:tc>
        <w:tc>
          <w:tcPr>
            <w:tcW w:w="820" w:type="dxa"/>
            <w:tcBorders>
              <w:top w:val="nil"/>
              <w:left w:val="nil"/>
              <w:bottom w:val="single" w:sz="4" w:space="0" w:color="auto"/>
              <w:right w:val="single" w:sz="4" w:space="0" w:color="auto"/>
            </w:tcBorders>
            <w:vAlign w:val="center"/>
            <w:hideMark/>
          </w:tcPr>
          <w:p w14:paraId="1980FB9D"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3,4494</w:t>
            </w:r>
          </w:p>
        </w:tc>
        <w:tc>
          <w:tcPr>
            <w:tcW w:w="820" w:type="dxa"/>
            <w:tcBorders>
              <w:top w:val="nil"/>
              <w:left w:val="nil"/>
              <w:bottom w:val="single" w:sz="4" w:space="0" w:color="auto"/>
              <w:right w:val="single" w:sz="4" w:space="0" w:color="auto"/>
            </w:tcBorders>
            <w:vAlign w:val="center"/>
            <w:hideMark/>
          </w:tcPr>
          <w:p w14:paraId="04416279"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2,917</w:t>
            </w:r>
          </w:p>
        </w:tc>
        <w:tc>
          <w:tcPr>
            <w:tcW w:w="820" w:type="dxa"/>
            <w:tcBorders>
              <w:top w:val="nil"/>
              <w:left w:val="nil"/>
              <w:bottom w:val="single" w:sz="4" w:space="0" w:color="auto"/>
              <w:right w:val="single" w:sz="4" w:space="0" w:color="auto"/>
            </w:tcBorders>
            <w:vAlign w:val="center"/>
            <w:hideMark/>
          </w:tcPr>
          <w:p w14:paraId="5B6B646B"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2,917</w:t>
            </w:r>
          </w:p>
        </w:tc>
        <w:tc>
          <w:tcPr>
            <w:tcW w:w="820" w:type="dxa"/>
            <w:tcBorders>
              <w:top w:val="nil"/>
              <w:left w:val="nil"/>
              <w:bottom w:val="single" w:sz="4" w:space="0" w:color="auto"/>
              <w:right w:val="single" w:sz="4" w:space="0" w:color="auto"/>
            </w:tcBorders>
            <w:vAlign w:val="center"/>
            <w:hideMark/>
          </w:tcPr>
          <w:p w14:paraId="41F83A02"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2,917</w:t>
            </w:r>
          </w:p>
        </w:tc>
        <w:tc>
          <w:tcPr>
            <w:tcW w:w="820" w:type="dxa"/>
            <w:tcBorders>
              <w:top w:val="nil"/>
              <w:left w:val="nil"/>
              <w:bottom w:val="single" w:sz="4" w:space="0" w:color="auto"/>
              <w:right w:val="single" w:sz="4" w:space="0" w:color="auto"/>
            </w:tcBorders>
            <w:vAlign w:val="center"/>
            <w:hideMark/>
          </w:tcPr>
          <w:p w14:paraId="6AD63019"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2,917</w:t>
            </w:r>
          </w:p>
        </w:tc>
        <w:tc>
          <w:tcPr>
            <w:tcW w:w="820" w:type="dxa"/>
            <w:tcBorders>
              <w:top w:val="nil"/>
              <w:left w:val="nil"/>
              <w:bottom w:val="single" w:sz="4" w:space="0" w:color="auto"/>
              <w:right w:val="single" w:sz="4" w:space="0" w:color="auto"/>
            </w:tcBorders>
            <w:vAlign w:val="center"/>
            <w:hideMark/>
          </w:tcPr>
          <w:p w14:paraId="360012F6" w14:textId="77777777" w:rsidR="00402F57" w:rsidRPr="00402F57" w:rsidRDefault="00402F57" w:rsidP="00402F57">
            <w:pPr>
              <w:spacing w:after="0"/>
              <w:jc w:val="center"/>
              <w:rPr>
                <w:rFonts w:eastAsia="Times New Roman" w:cs="Times New Roman"/>
                <w:color w:val="993300"/>
                <w:kern w:val="0"/>
                <w:sz w:val="20"/>
                <w:szCs w:val="20"/>
                <w:lang w:eastAsia="ru-RU"/>
                <w14:ligatures w14:val="none"/>
              </w:rPr>
            </w:pPr>
            <w:r w:rsidRPr="00402F57">
              <w:rPr>
                <w:rFonts w:eastAsia="Times New Roman" w:cs="Times New Roman"/>
                <w:color w:val="993300"/>
                <w:kern w:val="0"/>
                <w:sz w:val="20"/>
                <w:szCs w:val="20"/>
                <w:lang w:eastAsia="ru-RU"/>
                <w14:ligatures w14:val="none"/>
              </w:rPr>
              <w:t>2,917</w:t>
            </w:r>
          </w:p>
        </w:tc>
      </w:tr>
      <w:tr w:rsidR="00402F57" w:rsidRPr="00402F57" w14:paraId="4305CB4A" w14:textId="77777777" w:rsidTr="00402F57">
        <w:trPr>
          <w:trHeight w:val="1275"/>
        </w:trPr>
        <w:tc>
          <w:tcPr>
            <w:tcW w:w="420" w:type="dxa"/>
            <w:tcBorders>
              <w:top w:val="nil"/>
              <w:left w:val="single" w:sz="4" w:space="0" w:color="auto"/>
              <w:bottom w:val="single" w:sz="4" w:space="0" w:color="auto"/>
              <w:right w:val="single" w:sz="4" w:space="0" w:color="auto"/>
            </w:tcBorders>
            <w:noWrap/>
            <w:vAlign w:val="center"/>
            <w:hideMark/>
          </w:tcPr>
          <w:p w14:paraId="3F641764"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62</w:t>
            </w:r>
          </w:p>
        </w:tc>
        <w:tc>
          <w:tcPr>
            <w:tcW w:w="3940" w:type="dxa"/>
            <w:tcBorders>
              <w:top w:val="nil"/>
              <w:left w:val="nil"/>
              <w:bottom w:val="single" w:sz="4" w:space="0" w:color="auto"/>
              <w:right w:val="single" w:sz="4" w:space="0" w:color="auto"/>
            </w:tcBorders>
            <w:vAlign w:val="center"/>
            <w:hideMark/>
          </w:tcPr>
          <w:p w14:paraId="7DE22D4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Количество профориентационных мероприятий для обучающихся учреждений общего среднего, профессионально-технического и среднего специального образования</w:t>
            </w:r>
          </w:p>
        </w:tc>
        <w:tc>
          <w:tcPr>
            <w:tcW w:w="980" w:type="dxa"/>
            <w:tcBorders>
              <w:top w:val="nil"/>
              <w:left w:val="nil"/>
              <w:bottom w:val="single" w:sz="4" w:space="0" w:color="auto"/>
              <w:right w:val="single" w:sz="4" w:space="0" w:color="auto"/>
            </w:tcBorders>
            <w:noWrap/>
            <w:vAlign w:val="center"/>
            <w:hideMark/>
          </w:tcPr>
          <w:p w14:paraId="68EF9704"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единиц</w:t>
            </w:r>
          </w:p>
        </w:tc>
        <w:tc>
          <w:tcPr>
            <w:tcW w:w="820" w:type="dxa"/>
            <w:tcBorders>
              <w:top w:val="nil"/>
              <w:left w:val="nil"/>
              <w:bottom w:val="single" w:sz="4" w:space="0" w:color="auto"/>
              <w:right w:val="single" w:sz="4" w:space="0" w:color="auto"/>
            </w:tcBorders>
            <w:noWrap/>
            <w:vAlign w:val="center"/>
            <w:hideMark/>
          </w:tcPr>
          <w:p w14:paraId="4A816478"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noWrap/>
            <w:vAlign w:val="center"/>
            <w:hideMark/>
          </w:tcPr>
          <w:p w14:paraId="60F83EA3"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w:t>
            </w:r>
          </w:p>
        </w:tc>
        <w:tc>
          <w:tcPr>
            <w:tcW w:w="820" w:type="dxa"/>
            <w:tcBorders>
              <w:top w:val="nil"/>
              <w:left w:val="nil"/>
              <w:bottom w:val="single" w:sz="4" w:space="0" w:color="auto"/>
              <w:right w:val="single" w:sz="4" w:space="0" w:color="auto"/>
            </w:tcBorders>
            <w:noWrap/>
            <w:vAlign w:val="center"/>
            <w:hideMark/>
          </w:tcPr>
          <w:p w14:paraId="2E87D46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w:t>
            </w:r>
          </w:p>
        </w:tc>
        <w:tc>
          <w:tcPr>
            <w:tcW w:w="820" w:type="dxa"/>
            <w:tcBorders>
              <w:top w:val="nil"/>
              <w:left w:val="nil"/>
              <w:bottom w:val="single" w:sz="4" w:space="0" w:color="auto"/>
              <w:right w:val="single" w:sz="4" w:space="0" w:color="auto"/>
            </w:tcBorders>
            <w:noWrap/>
            <w:vAlign w:val="center"/>
            <w:hideMark/>
          </w:tcPr>
          <w:p w14:paraId="2BEC1716"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noWrap/>
            <w:vAlign w:val="center"/>
            <w:hideMark/>
          </w:tcPr>
          <w:p w14:paraId="1B3E6C27"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1</w:t>
            </w:r>
          </w:p>
        </w:tc>
        <w:tc>
          <w:tcPr>
            <w:tcW w:w="820" w:type="dxa"/>
            <w:tcBorders>
              <w:top w:val="nil"/>
              <w:left w:val="nil"/>
              <w:bottom w:val="single" w:sz="4" w:space="0" w:color="auto"/>
              <w:right w:val="single" w:sz="4" w:space="0" w:color="auto"/>
            </w:tcBorders>
            <w:noWrap/>
            <w:vAlign w:val="center"/>
            <w:hideMark/>
          </w:tcPr>
          <w:p w14:paraId="44C7E0B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2</w:t>
            </w:r>
          </w:p>
        </w:tc>
      </w:tr>
      <w:tr w:rsidR="00402F57" w:rsidRPr="00402F57" w14:paraId="5FA916AF" w14:textId="77777777" w:rsidTr="00402F57">
        <w:trPr>
          <w:trHeight w:val="510"/>
        </w:trPr>
        <w:tc>
          <w:tcPr>
            <w:tcW w:w="420" w:type="dxa"/>
            <w:tcBorders>
              <w:top w:val="nil"/>
              <w:left w:val="single" w:sz="4" w:space="0" w:color="auto"/>
              <w:bottom w:val="single" w:sz="4" w:space="0" w:color="auto"/>
              <w:right w:val="single" w:sz="4" w:space="0" w:color="auto"/>
            </w:tcBorders>
            <w:noWrap/>
            <w:vAlign w:val="center"/>
            <w:hideMark/>
          </w:tcPr>
          <w:p w14:paraId="5054AFC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63</w:t>
            </w:r>
          </w:p>
        </w:tc>
        <w:tc>
          <w:tcPr>
            <w:tcW w:w="3940" w:type="dxa"/>
            <w:tcBorders>
              <w:top w:val="nil"/>
              <w:left w:val="nil"/>
              <w:bottom w:val="single" w:sz="4" w:space="0" w:color="auto"/>
              <w:right w:val="single" w:sz="4" w:space="0" w:color="auto"/>
            </w:tcBorders>
            <w:vAlign w:val="center"/>
            <w:hideMark/>
          </w:tcPr>
          <w:p w14:paraId="5BE8FDC0"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Направлено на обучение на условиях целевой подготовки</w:t>
            </w:r>
          </w:p>
        </w:tc>
        <w:tc>
          <w:tcPr>
            <w:tcW w:w="980" w:type="dxa"/>
            <w:tcBorders>
              <w:top w:val="nil"/>
              <w:left w:val="nil"/>
              <w:bottom w:val="single" w:sz="4" w:space="0" w:color="auto"/>
              <w:right w:val="single" w:sz="4" w:space="0" w:color="auto"/>
            </w:tcBorders>
            <w:noWrap/>
            <w:vAlign w:val="center"/>
            <w:hideMark/>
          </w:tcPr>
          <w:p w14:paraId="145B8405" w14:textId="77777777" w:rsidR="00402F57" w:rsidRPr="00402F57" w:rsidRDefault="00402F57" w:rsidP="00402F57">
            <w:pPr>
              <w:spacing w:after="0"/>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чел.</w:t>
            </w:r>
          </w:p>
        </w:tc>
        <w:tc>
          <w:tcPr>
            <w:tcW w:w="820" w:type="dxa"/>
            <w:tcBorders>
              <w:top w:val="nil"/>
              <w:left w:val="nil"/>
              <w:bottom w:val="single" w:sz="4" w:space="0" w:color="auto"/>
              <w:right w:val="single" w:sz="4" w:space="0" w:color="auto"/>
            </w:tcBorders>
            <w:noWrap/>
            <w:vAlign w:val="center"/>
            <w:hideMark/>
          </w:tcPr>
          <w:p w14:paraId="15E4826B"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noWrap/>
            <w:vAlign w:val="center"/>
            <w:hideMark/>
          </w:tcPr>
          <w:p w14:paraId="7A6C0B19"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w:t>
            </w:r>
          </w:p>
        </w:tc>
        <w:tc>
          <w:tcPr>
            <w:tcW w:w="820" w:type="dxa"/>
            <w:tcBorders>
              <w:top w:val="nil"/>
              <w:left w:val="nil"/>
              <w:bottom w:val="single" w:sz="4" w:space="0" w:color="auto"/>
              <w:right w:val="single" w:sz="4" w:space="0" w:color="auto"/>
            </w:tcBorders>
            <w:noWrap/>
            <w:vAlign w:val="center"/>
            <w:hideMark/>
          </w:tcPr>
          <w:p w14:paraId="1DF2C22F"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0</w:t>
            </w:r>
          </w:p>
        </w:tc>
        <w:tc>
          <w:tcPr>
            <w:tcW w:w="820" w:type="dxa"/>
            <w:tcBorders>
              <w:top w:val="nil"/>
              <w:left w:val="nil"/>
              <w:bottom w:val="single" w:sz="4" w:space="0" w:color="auto"/>
              <w:right w:val="single" w:sz="4" w:space="0" w:color="auto"/>
            </w:tcBorders>
            <w:noWrap/>
            <w:vAlign w:val="center"/>
            <w:hideMark/>
          </w:tcPr>
          <w:p w14:paraId="0510418C"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noWrap/>
            <w:vAlign w:val="center"/>
            <w:hideMark/>
          </w:tcPr>
          <w:p w14:paraId="5BAF3B60"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c>
          <w:tcPr>
            <w:tcW w:w="820" w:type="dxa"/>
            <w:tcBorders>
              <w:top w:val="nil"/>
              <w:left w:val="nil"/>
              <w:bottom w:val="single" w:sz="4" w:space="0" w:color="auto"/>
              <w:right w:val="single" w:sz="4" w:space="0" w:color="auto"/>
            </w:tcBorders>
            <w:noWrap/>
            <w:vAlign w:val="center"/>
            <w:hideMark/>
          </w:tcPr>
          <w:p w14:paraId="6C85AF75" w14:textId="77777777" w:rsidR="00402F57" w:rsidRPr="00402F57" w:rsidRDefault="00402F57" w:rsidP="00402F57">
            <w:pPr>
              <w:spacing w:after="0"/>
              <w:jc w:val="center"/>
              <w:rPr>
                <w:rFonts w:eastAsia="Times New Roman" w:cs="Times New Roman"/>
                <w:kern w:val="0"/>
                <w:sz w:val="20"/>
                <w:szCs w:val="20"/>
                <w:lang w:eastAsia="ru-RU"/>
                <w14:ligatures w14:val="none"/>
              </w:rPr>
            </w:pPr>
            <w:r w:rsidRPr="00402F57">
              <w:rPr>
                <w:rFonts w:eastAsia="Times New Roman" w:cs="Times New Roman"/>
                <w:kern w:val="0"/>
                <w:sz w:val="20"/>
                <w:szCs w:val="20"/>
                <w:lang w:eastAsia="ru-RU"/>
                <w14:ligatures w14:val="none"/>
              </w:rPr>
              <w:t> </w:t>
            </w:r>
          </w:p>
        </w:tc>
      </w:tr>
    </w:tbl>
    <w:p w14:paraId="33C2467A" w14:textId="77777777" w:rsidR="00F12C76" w:rsidRDefault="00F12C76" w:rsidP="006C0B77">
      <w:pPr>
        <w:spacing w:after="0"/>
        <w:ind w:firstLine="709"/>
        <w:jc w:val="both"/>
      </w:pPr>
    </w:p>
    <w:sectPr w:rsidR="00F12C76" w:rsidSect="009E24C9">
      <w:pgSz w:w="11906" w:h="16838" w:code="9"/>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24EA5"/>
    <w:multiLevelType w:val="hybridMultilevel"/>
    <w:tmpl w:val="83082880"/>
    <w:lvl w:ilvl="0" w:tplc="D318DD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57"/>
    <w:rsid w:val="0039025D"/>
    <w:rsid w:val="00402F57"/>
    <w:rsid w:val="006C0B77"/>
    <w:rsid w:val="008242FF"/>
    <w:rsid w:val="00870751"/>
    <w:rsid w:val="00922C48"/>
    <w:rsid w:val="009E24C9"/>
    <w:rsid w:val="00A02745"/>
    <w:rsid w:val="00B915B7"/>
    <w:rsid w:val="00DC0519"/>
    <w:rsid w:val="00DD6C0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7AC506"/>
  <w15:chartTrackingRefBased/>
  <w15:docId w15:val="{B739362D-A2EE-4967-82F6-2C9773B0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02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02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02F5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02F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02F5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02F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02F5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02F5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02F5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F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2F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2F5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2F57"/>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02F57"/>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02F5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02F5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02F5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02F57"/>
    <w:rPr>
      <w:rFonts w:eastAsiaTheme="majorEastAsia" w:cstheme="majorBidi"/>
      <w:color w:val="272727" w:themeColor="text1" w:themeTint="D8"/>
      <w:sz w:val="28"/>
    </w:rPr>
  </w:style>
  <w:style w:type="paragraph" w:styleId="a3">
    <w:name w:val="Title"/>
    <w:basedOn w:val="a"/>
    <w:next w:val="a"/>
    <w:link w:val="a4"/>
    <w:uiPriority w:val="10"/>
    <w:qFormat/>
    <w:rsid w:val="00402F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2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F5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02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2F57"/>
    <w:pPr>
      <w:spacing w:before="160"/>
      <w:jc w:val="center"/>
    </w:pPr>
    <w:rPr>
      <w:i/>
      <w:iCs/>
      <w:color w:val="404040" w:themeColor="text1" w:themeTint="BF"/>
    </w:rPr>
  </w:style>
  <w:style w:type="character" w:customStyle="1" w:styleId="22">
    <w:name w:val="Цитата 2 Знак"/>
    <w:basedOn w:val="a0"/>
    <w:link w:val="21"/>
    <w:uiPriority w:val="29"/>
    <w:rsid w:val="00402F57"/>
    <w:rPr>
      <w:rFonts w:ascii="Times New Roman" w:hAnsi="Times New Roman"/>
      <w:i/>
      <w:iCs/>
      <w:color w:val="404040" w:themeColor="text1" w:themeTint="BF"/>
      <w:sz w:val="28"/>
    </w:rPr>
  </w:style>
  <w:style w:type="paragraph" w:styleId="a7">
    <w:name w:val="List Paragraph"/>
    <w:basedOn w:val="a"/>
    <w:uiPriority w:val="34"/>
    <w:qFormat/>
    <w:rsid w:val="00402F57"/>
    <w:pPr>
      <w:ind w:left="720"/>
      <w:contextualSpacing/>
    </w:pPr>
  </w:style>
  <w:style w:type="character" w:styleId="a8">
    <w:name w:val="Intense Emphasis"/>
    <w:basedOn w:val="a0"/>
    <w:uiPriority w:val="21"/>
    <w:qFormat/>
    <w:rsid w:val="00402F57"/>
    <w:rPr>
      <w:i/>
      <w:iCs/>
      <w:color w:val="2F5496" w:themeColor="accent1" w:themeShade="BF"/>
    </w:rPr>
  </w:style>
  <w:style w:type="paragraph" w:styleId="a9">
    <w:name w:val="Intense Quote"/>
    <w:basedOn w:val="a"/>
    <w:next w:val="a"/>
    <w:link w:val="aa"/>
    <w:uiPriority w:val="30"/>
    <w:qFormat/>
    <w:rsid w:val="00402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02F57"/>
    <w:rPr>
      <w:rFonts w:ascii="Times New Roman" w:hAnsi="Times New Roman"/>
      <w:i/>
      <w:iCs/>
      <w:color w:val="2F5496" w:themeColor="accent1" w:themeShade="BF"/>
      <w:sz w:val="28"/>
    </w:rPr>
  </w:style>
  <w:style w:type="character" w:styleId="ab">
    <w:name w:val="Intense Reference"/>
    <w:basedOn w:val="a0"/>
    <w:uiPriority w:val="32"/>
    <w:qFormat/>
    <w:rsid w:val="00402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2743</Words>
  <Characters>15640</Characters>
  <Application>Microsoft Office Word</Application>
  <DocSecurity>0</DocSecurity>
  <Lines>130</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2026-04-02T09:48:00Z</dcterms:created>
  <dcterms:modified xsi:type="dcterms:W3CDTF">2026-04-02T11:05:00Z</dcterms:modified>
</cp:coreProperties>
</file>